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5A183712"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Meeting #</w:t>
      </w:r>
      <w:r w:rsidR="00C87760" w:rsidRPr="00B41541">
        <w:rPr>
          <w:rFonts w:ascii="Arial" w:hAnsi="Arial" w:cs="Arial"/>
          <w:b/>
          <w:noProof/>
          <w:sz w:val="24"/>
          <w:szCs w:val="24"/>
          <w:lang w:eastAsia="en-US"/>
        </w:rPr>
        <w:t>8</w:t>
      </w:r>
      <w:r w:rsidR="00C96B61" w:rsidRPr="00B41541">
        <w:rPr>
          <w:rFonts w:ascii="Arial" w:hAnsi="Arial" w:cs="Arial"/>
          <w:b/>
          <w:noProof/>
          <w:sz w:val="24"/>
          <w:szCs w:val="24"/>
          <w:lang w:eastAsia="en-US"/>
        </w:rPr>
        <w:t>6</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Pr="00B41541">
        <w:rPr>
          <w:rFonts w:ascii="Arial" w:hAnsi="Arial" w:cs="Arial"/>
          <w:b/>
          <w:noProof/>
          <w:sz w:val="24"/>
          <w:szCs w:val="24"/>
        </w:rPr>
        <w:t xml:space="preserve">    </w:t>
      </w:r>
      <w:r w:rsidRPr="00B41541">
        <w:rPr>
          <w:rFonts w:ascii="Arial" w:hAnsi="Arial" w:cs="Arial"/>
          <w:b/>
          <w:noProof/>
          <w:sz w:val="24"/>
          <w:szCs w:val="24"/>
        </w:rPr>
        <w:tab/>
      </w:r>
      <w:r w:rsidRPr="00B41541">
        <w:rPr>
          <w:rFonts w:ascii="Arial" w:hAnsi="Arial" w:cs="Arial"/>
          <w:b/>
          <w:noProof/>
          <w:sz w:val="24"/>
          <w:szCs w:val="24"/>
        </w:rPr>
        <w:tab/>
        <w:t xml:space="preserve"> </w:t>
      </w:r>
      <w:r w:rsidRPr="00B41541">
        <w:rPr>
          <w:rFonts w:ascii="Arial" w:hAnsi="Arial" w:cs="Arial"/>
          <w:b/>
          <w:noProof/>
          <w:sz w:val="24"/>
          <w:szCs w:val="24"/>
          <w:lang w:eastAsia="en-US"/>
        </w:rPr>
        <w:t>R1-</w:t>
      </w:r>
      <w:r w:rsidR="00122530" w:rsidRPr="00B41541">
        <w:rPr>
          <w:rFonts w:ascii="Arial" w:eastAsia="맑은 고딕" w:hAnsi="Arial" w:cs="Arial"/>
          <w:b/>
          <w:noProof/>
          <w:sz w:val="24"/>
          <w:szCs w:val="24"/>
          <w:lang w:eastAsia="ko-KR"/>
        </w:rPr>
        <w:t>16</w:t>
      </w:r>
      <w:r w:rsidR="00B673EB" w:rsidRPr="00B41541">
        <w:rPr>
          <w:rFonts w:ascii="Arial" w:eastAsia="맑은 고딕" w:hAnsi="Arial" w:cs="Arial"/>
          <w:b/>
          <w:noProof/>
          <w:sz w:val="24"/>
          <w:szCs w:val="24"/>
          <w:lang w:eastAsia="ko-KR"/>
        </w:rPr>
        <w:t>6943</w:t>
      </w:r>
    </w:p>
    <w:p w14:paraId="00471E17" w14:textId="155EB951" w:rsidR="00AF7772" w:rsidRDefault="00C96B61" w:rsidP="00B41541">
      <w:pPr>
        <w:widowControl w:val="0"/>
        <w:tabs>
          <w:tab w:val="left" w:pos="1985"/>
        </w:tabs>
        <w:rPr>
          <w:rFonts w:ascii="Arial" w:hAnsi="Arial" w:cs="Arial"/>
          <w:b/>
          <w:sz w:val="24"/>
          <w:szCs w:val="24"/>
          <w:lang w:eastAsia="ko-KR"/>
        </w:rPr>
      </w:pPr>
      <w:r w:rsidRPr="00B41541">
        <w:rPr>
          <w:rFonts w:ascii="Arial" w:eastAsia="MS Mincho" w:hAnsi="Arial" w:cs="Arial"/>
          <w:b/>
          <w:bCs/>
          <w:sz w:val="24"/>
          <w:szCs w:val="24"/>
        </w:rPr>
        <w:t>Gothenburg</w:t>
      </w:r>
      <w:r w:rsidR="003D6EB8" w:rsidRPr="00B41541">
        <w:rPr>
          <w:rFonts w:ascii="Arial" w:eastAsia="MS Mincho" w:hAnsi="Arial" w:cs="Arial"/>
          <w:b/>
          <w:bCs/>
          <w:sz w:val="24"/>
          <w:szCs w:val="24"/>
        </w:rPr>
        <w:t>,</w:t>
      </w:r>
      <w:r w:rsidR="00296692" w:rsidRPr="00B41541">
        <w:rPr>
          <w:rFonts w:ascii="Arial" w:eastAsia="MS Mincho" w:hAnsi="Arial" w:cs="Arial"/>
          <w:b/>
          <w:bCs/>
          <w:sz w:val="24"/>
          <w:szCs w:val="24"/>
        </w:rPr>
        <w:t xml:space="preserve"> </w:t>
      </w:r>
      <w:r w:rsidRPr="00B41541">
        <w:rPr>
          <w:rFonts w:ascii="Arial" w:eastAsia="MS Mincho" w:hAnsi="Arial" w:cs="Arial"/>
          <w:b/>
          <w:bCs/>
          <w:sz w:val="24"/>
          <w:szCs w:val="24"/>
        </w:rPr>
        <w:t>Sweden</w:t>
      </w:r>
      <w:r w:rsidR="00296692" w:rsidRPr="00B41541">
        <w:rPr>
          <w:rFonts w:ascii="Arial" w:eastAsia="MS Mincho" w:hAnsi="Arial" w:cs="Arial"/>
          <w:b/>
          <w:bCs/>
          <w:sz w:val="24"/>
          <w:szCs w:val="24"/>
        </w:rPr>
        <w:t xml:space="preserve">, </w:t>
      </w:r>
      <w:r w:rsidR="00122530" w:rsidRPr="00B41541">
        <w:rPr>
          <w:rFonts w:ascii="Arial" w:hAnsi="Arial" w:cs="Arial"/>
          <w:b/>
          <w:sz w:val="24"/>
          <w:szCs w:val="24"/>
          <w:lang w:eastAsia="ko-KR"/>
        </w:rPr>
        <w:t>2</w:t>
      </w:r>
      <w:r w:rsidRPr="00B41541">
        <w:rPr>
          <w:rFonts w:ascii="Arial" w:hAnsi="Arial" w:cs="Arial"/>
          <w:b/>
          <w:sz w:val="24"/>
          <w:szCs w:val="24"/>
          <w:lang w:eastAsia="ko-KR"/>
        </w:rPr>
        <w:t>2n</w:t>
      </w:r>
      <w:r w:rsidR="00122530" w:rsidRPr="00B41541">
        <w:rPr>
          <w:rFonts w:ascii="Arial" w:hAnsi="Arial" w:cs="Arial"/>
          <w:b/>
          <w:sz w:val="24"/>
          <w:szCs w:val="24"/>
          <w:lang w:eastAsia="ko-KR"/>
        </w:rPr>
        <w:t>d</w:t>
      </w:r>
      <w:r w:rsidR="0077099C">
        <w:rPr>
          <w:rFonts w:ascii="Arial" w:hAnsi="Arial" w:cs="Arial"/>
          <w:b/>
          <w:sz w:val="24"/>
          <w:szCs w:val="24"/>
          <w:lang w:eastAsia="ko-KR"/>
        </w:rPr>
        <w:t>-</w:t>
      </w:r>
      <w:r w:rsidR="00122530" w:rsidRPr="00B41541">
        <w:rPr>
          <w:rFonts w:ascii="Arial" w:hAnsi="Arial" w:cs="Arial"/>
          <w:b/>
          <w:sz w:val="24"/>
          <w:szCs w:val="24"/>
          <w:lang w:eastAsia="ko-KR"/>
        </w:rPr>
        <w:t>2</w:t>
      </w:r>
      <w:r w:rsidRPr="00B41541">
        <w:rPr>
          <w:rFonts w:ascii="Arial" w:hAnsi="Arial" w:cs="Arial"/>
          <w:b/>
          <w:sz w:val="24"/>
          <w:szCs w:val="24"/>
          <w:lang w:eastAsia="ko-KR"/>
        </w:rPr>
        <w:t>6</w:t>
      </w:r>
      <w:r w:rsidR="00296692" w:rsidRPr="00B41541">
        <w:rPr>
          <w:rFonts w:ascii="Arial" w:hAnsi="Arial" w:cs="Arial"/>
          <w:b/>
          <w:sz w:val="24"/>
          <w:szCs w:val="24"/>
          <w:lang w:eastAsia="ko-KR"/>
        </w:rPr>
        <w:t>th</w:t>
      </w:r>
      <w:r w:rsidR="003D6EB8" w:rsidRPr="00B41541">
        <w:rPr>
          <w:rFonts w:ascii="Arial" w:hAnsi="Arial" w:cs="Arial"/>
          <w:b/>
          <w:sz w:val="24"/>
          <w:szCs w:val="24"/>
          <w:lang w:eastAsia="ko-KR"/>
        </w:rPr>
        <w:t xml:space="preserve"> </w:t>
      </w:r>
      <w:r w:rsidRPr="00B41541">
        <w:rPr>
          <w:rFonts w:ascii="Arial" w:hAnsi="Arial" w:cs="Arial"/>
          <w:b/>
          <w:sz w:val="24"/>
          <w:szCs w:val="24"/>
          <w:lang w:eastAsia="ko-KR"/>
        </w:rPr>
        <w:t>Aug</w:t>
      </w:r>
      <w:r w:rsidR="0077099C">
        <w:rPr>
          <w:rFonts w:ascii="Arial" w:hAnsi="Arial" w:cs="Arial"/>
          <w:b/>
          <w:sz w:val="24"/>
          <w:szCs w:val="24"/>
          <w:lang w:eastAsia="ko-KR"/>
        </w:rPr>
        <w:t>ust</w:t>
      </w:r>
      <w:r w:rsidR="002C30E7" w:rsidRPr="00B41541">
        <w:rPr>
          <w:rFonts w:ascii="Arial" w:hAnsi="Arial" w:cs="Arial"/>
          <w:b/>
          <w:sz w:val="24"/>
          <w:szCs w:val="24"/>
          <w:lang w:eastAsia="ko-KR"/>
        </w:rPr>
        <w:t xml:space="preserve"> </w:t>
      </w:r>
      <w:r w:rsidR="00365CF2" w:rsidRPr="00B41541">
        <w:rPr>
          <w:rFonts w:ascii="Arial" w:hAnsi="Arial" w:cs="Arial"/>
          <w:b/>
          <w:sz w:val="24"/>
          <w:szCs w:val="24"/>
          <w:lang w:eastAsia="ko-KR"/>
        </w:rPr>
        <w:t>201</w:t>
      </w:r>
      <w:r w:rsidR="003219A3" w:rsidRPr="00B41541">
        <w:rPr>
          <w:rFonts w:ascii="Arial" w:hAnsi="Arial" w:cs="Arial"/>
          <w:b/>
          <w:sz w:val="24"/>
          <w:szCs w:val="24"/>
          <w:lang w:eastAsia="ko-KR"/>
        </w:rPr>
        <w:t>6</w:t>
      </w:r>
    </w:p>
    <w:p w14:paraId="4C4D66F6" w14:textId="77777777" w:rsidR="00B41541"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03545D57"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906A96" w:rsidRPr="00B41541">
        <w:rPr>
          <w:rFonts w:cs="Arial"/>
          <w:b/>
          <w:sz w:val="24"/>
          <w:szCs w:val="24"/>
          <w:lang w:eastAsia="ko-KR"/>
        </w:rPr>
        <w:t>Discussion</w:t>
      </w:r>
      <w:r w:rsidR="00AB366A" w:rsidRPr="00B41541">
        <w:rPr>
          <w:rFonts w:cs="Arial"/>
          <w:b/>
          <w:sz w:val="24"/>
          <w:szCs w:val="24"/>
          <w:lang w:eastAsia="ko-KR"/>
        </w:rPr>
        <w:t xml:space="preserve"> on </w:t>
      </w:r>
      <w:r w:rsidR="001265CB" w:rsidRPr="00B41541">
        <w:rPr>
          <w:rFonts w:cs="Arial"/>
          <w:b/>
          <w:sz w:val="24"/>
          <w:szCs w:val="24"/>
          <w:lang w:eastAsia="ko-KR"/>
        </w:rPr>
        <w:t>CSI acquisition framework for</w:t>
      </w:r>
      <w:r w:rsidR="007107F1" w:rsidRPr="00B41541">
        <w:rPr>
          <w:rFonts w:cs="Arial"/>
          <w:b/>
          <w:sz w:val="24"/>
          <w:szCs w:val="24"/>
          <w:lang w:eastAsia="ko-KR"/>
        </w:rPr>
        <w:t xml:space="preserve"> </w:t>
      </w:r>
      <w:r w:rsidR="002F40B6" w:rsidRPr="00B41541">
        <w:rPr>
          <w:rFonts w:cs="Arial"/>
          <w:b/>
          <w:sz w:val="24"/>
          <w:szCs w:val="24"/>
          <w:lang w:eastAsia="ko-KR"/>
        </w:rPr>
        <w:t>NR</w:t>
      </w:r>
    </w:p>
    <w:p w14:paraId="3EA48139" w14:textId="568D93A4" w:rsidR="00AF7772" w:rsidRPr="00B41541" w:rsidRDefault="009B1F17" w:rsidP="009B1F17">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 xml:space="preserve">Agenda item:    </w:t>
      </w:r>
      <w:r w:rsidR="00296692" w:rsidRPr="00B41541">
        <w:rPr>
          <w:rFonts w:cs="Arial"/>
          <w:b/>
          <w:sz w:val="24"/>
          <w:szCs w:val="24"/>
          <w:lang w:eastAsia="ko-KR"/>
        </w:rPr>
        <w:t>8</w:t>
      </w:r>
      <w:r w:rsidR="003219A3" w:rsidRPr="00B41541">
        <w:rPr>
          <w:rFonts w:cs="Arial"/>
          <w:b/>
          <w:sz w:val="24"/>
          <w:szCs w:val="24"/>
          <w:lang w:eastAsia="ko-KR"/>
        </w:rPr>
        <w:t>.</w:t>
      </w:r>
      <w:r w:rsidR="00296692" w:rsidRPr="00B41541">
        <w:rPr>
          <w:rFonts w:cs="Arial"/>
          <w:b/>
          <w:sz w:val="24"/>
          <w:szCs w:val="24"/>
          <w:lang w:eastAsia="ko-KR"/>
        </w:rPr>
        <w:t>1</w:t>
      </w:r>
      <w:r w:rsidR="003219A3" w:rsidRPr="00B41541">
        <w:rPr>
          <w:rFonts w:cs="Arial"/>
          <w:b/>
          <w:sz w:val="24"/>
          <w:szCs w:val="24"/>
          <w:lang w:eastAsia="ko-KR"/>
        </w:rPr>
        <w:t>.</w:t>
      </w:r>
      <w:r w:rsidR="004E6CB8" w:rsidRPr="00B41541">
        <w:rPr>
          <w:rFonts w:cs="Arial"/>
          <w:b/>
          <w:sz w:val="24"/>
          <w:szCs w:val="24"/>
          <w:lang w:eastAsia="ko-KR"/>
        </w:rPr>
        <w:t>5</w:t>
      </w:r>
    </w:p>
    <w:p w14:paraId="47FE460B" w14:textId="14538458"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77099C">
        <w:rPr>
          <w:rFonts w:cs="Arial"/>
          <w:b/>
          <w:sz w:val="24"/>
          <w:szCs w:val="24"/>
          <w:lang w:eastAsia="ko-KR"/>
        </w:rPr>
        <w:t xml:space="preserve"> and 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66943AA7" w14:textId="76397869" w:rsidR="00087654" w:rsidRDefault="00087654" w:rsidP="0015559E">
      <w:pPr>
        <w:rPr>
          <w:szCs w:val="22"/>
        </w:rPr>
      </w:pPr>
      <w:r>
        <w:rPr>
          <w:szCs w:val="22"/>
        </w:rPr>
        <w:t>The Study Item (SI) on “</w:t>
      </w:r>
      <w:r w:rsidRPr="00B07722">
        <w:rPr>
          <w:szCs w:val="22"/>
        </w:rPr>
        <w:t>Next Generation New Radio Access Technology</w:t>
      </w:r>
      <w:r w:rsidR="00AD5070">
        <w:rPr>
          <w:szCs w:val="22"/>
        </w:rPr>
        <w:t xml:space="preserve"> </w:t>
      </w:r>
      <w:r>
        <w:rPr>
          <w:szCs w:val="22"/>
        </w:rPr>
        <w:t xml:space="preserve">[1]” </w:t>
      </w:r>
      <w:proofErr w:type="gramStart"/>
      <w:r>
        <w:rPr>
          <w:szCs w:val="22"/>
        </w:rPr>
        <w:t>h</w:t>
      </w:r>
      <w:r w:rsidR="00EB34E6">
        <w:rPr>
          <w:szCs w:val="22"/>
        </w:rPr>
        <w:t>as been discussed</w:t>
      </w:r>
      <w:proofErr w:type="gramEnd"/>
      <w:r w:rsidR="00EB34E6">
        <w:rPr>
          <w:szCs w:val="22"/>
        </w:rPr>
        <w:t xml:space="preserve"> since the</w:t>
      </w:r>
      <w:r>
        <w:rPr>
          <w:szCs w:val="22"/>
        </w:rPr>
        <w:t xml:space="preserve"> RAN1 #84bis meeting. The objective of SI is to develop </w:t>
      </w:r>
      <w:r w:rsidR="006A7653">
        <w:rPr>
          <w:szCs w:val="22"/>
        </w:rPr>
        <w:t>NR</w:t>
      </w:r>
      <w:r>
        <w:rPr>
          <w:szCs w:val="22"/>
        </w:rPr>
        <w:t xml:space="preserve"> considering deployment on</w:t>
      </w:r>
      <w:r w:rsidR="00090697">
        <w:rPr>
          <w:szCs w:val="22"/>
        </w:rPr>
        <w:t xml:space="preserve"> frequency ranges up to 100GHz.</w:t>
      </w:r>
      <w:r w:rsidR="009A2695">
        <w:rPr>
          <w:szCs w:val="22"/>
        </w:rPr>
        <w:t xml:space="preserve"> In </w:t>
      </w:r>
      <w:r w:rsidR="006A7653">
        <w:rPr>
          <w:szCs w:val="22"/>
        </w:rPr>
        <w:t>NR</w:t>
      </w:r>
      <w:r w:rsidR="009A2695">
        <w:rPr>
          <w:szCs w:val="22"/>
        </w:rPr>
        <w:t xml:space="preserve">, MIMO/beamforming </w:t>
      </w:r>
      <w:r w:rsidR="006A7653">
        <w:rPr>
          <w:szCs w:val="22"/>
        </w:rPr>
        <w:t xml:space="preserve">with large antenna arrays </w:t>
      </w:r>
      <w:r w:rsidR="001661EC">
        <w:rPr>
          <w:szCs w:val="22"/>
        </w:rPr>
        <w:t xml:space="preserve">is essential </w:t>
      </w:r>
      <w:r w:rsidR="009A2695">
        <w:rPr>
          <w:szCs w:val="22"/>
        </w:rPr>
        <w:t>for not only capacity enhancement but also coverage enhancement</w:t>
      </w:r>
      <w:r w:rsidR="00303D9D">
        <w:rPr>
          <w:szCs w:val="22"/>
        </w:rPr>
        <w:t xml:space="preserve"> and</w:t>
      </w:r>
      <w:r w:rsidR="001661EC">
        <w:rPr>
          <w:szCs w:val="22"/>
        </w:rPr>
        <w:t xml:space="preserve"> CSI acquisi</w:t>
      </w:r>
      <w:r w:rsidR="007D7B5C">
        <w:rPr>
          <w:szCs w:val="22"/>
        </w:rPr>
        <w:t xml:space="preserve">tion is an important component </w:t>
      </w:r>
      <w:r w:rsidR="001661EC">
        <w:rPr>
          <w:szCs w:val="22"/>
        </w:rPr>
        <w:t xml:space="preserve">for </w:t>
      </w:r>
      <w:r w:rsidR="006A7653">
        <w:rPr>
          <w:szCs w:val="22"/>
        </w:rPr>
        <w:t xml:space="preserve">supporting the </w:t>
      </w:r>
      <w:r w:rsidR="00303D9D">
        <w:rPr>
          <w:szCs w:val="22"/>
        </w:rPr>
        <w:t xml:space="preserve">MIMO </w:t>
      </w:r>
      <w:r w:rsidR="006A7653">
        <w:rPr>
          <w:szCs w:val="22"/>
        </w:rPr>
        <w:t>technology</w:t>
      </w:r>
      <w:r w:rsidR="001661EC">
        <w:rPr>
          <w:szCs w:val="22"/>
        </w:rPr>
        <w:t xml:space="preserve">. </w:t>
      </w:r>
      <w:r>
        <w:rPr>
          <w:szCs w:val="22"/>
        </w:rPr>
        <w:t xml:space="preserve">In this contribution, we discuss initial views on CSI acquisition framework </w:t>
      </w:r>
      <w:r w:rsidR="001300DA">
        <w:rPr>
          <w:szCs w:val="22"/>
        </w:rPr>
        <w:t>associated with</w:t>
      </w:r>
      <w:r>
        <w:rPr>
          <w:szCs w:val="22"/>
        </w:rPr>
        <w:t xml:space="preserve"> the multi-antenna scheme including analog/digital/hybrid beamforming.</w:t>
      </w:r>
    </w:p>
    <w:p w14:paraId="7527BDF6" w14:textId="77777777" w:rsidR="00DB4BED" w:rsidRPr="001300DA" w:rsidRDefault="00DB4BED" w:rsidP="0015559E">
      <w:pPr>
        <w:rPr>
          <w:rFonts w:eastAsia="MS Mincho"/>
          <w:szCs w:val="22"/>
        </w:rPr>
      </w:pPr>
    </w:p>
    <w:p w14:paraId="74D29D77" w14:textId="6686C13E" w:rsidR="007D7B5C" w:rsidRDefault="00EB34E6" w:rsidP="007D7B5C">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00594C89" w14:textId="055A4644" w:rsidR="00DF23B2" w:rsidRDefault="00635675" w:rsidP="00635675">
      <w:pPr>
        <w:rPr>
          <w:lang w:eastAsia="ko-KR"/>
        </w:rPr>
      </w:pPr>
      <w:r>
        <w:rPr>
          <w:lang w:eastAsia="ko-KR"/>
        </w:rPr>
        <w:t xml:space="preserve">In the state of the art LTE-A Pro, </w:t>
      </w:r>
      <w:proofErr w:type="gramStart"/>
      <w:r>
        <w:rPr>
          <w:lang w:eastAsia="ko-KR"/>
        </w:rPr>
        <w:t>MIMO</w:t>
      </w:r>
      <w:r w:rsidR="00E35E5A">
        <w:rPr>
          <w:lang w:eastAsia="ko-KR"/>
        </w:rPr>
        <w:t xml:space="preserve"> which</w:t>
      </w:r>
      <w:r>
        <w:rPr>
          <w:lang w:eastAsia="ko-KR"/>
        </w:rPr>
        <w:t xml:space="preserve"> is one of the key technologies</w:t>
      </w:r>
      <w:proofErr w:type="gramEnd"/>
      <w:r>
        <w:rPr>
          <w:lang w:eastAsia="ko-KR"/>
        </w:rPr>
        <w:t xml:space="preserve"> has been </w:t>
      </w:r>
      <w:r w:rsidR="00D86E39">
        <w:rPr>
          <w:lang w:eastAsia="ko-KR"/>
        </w:rPr>
        <w:t>evolved</w:t>
      </w:r>
      <w:r>
        <w:rPr>
          <w:lang w:eastAsia="ko-KR"/>
        </w:rPr>
        <w:t xml:space="preserve"> </w:t>
      </w:r>
      <w:r w:rsidR="00DF23B2">
        <w:rPr>
          <w:lang w:eastAsia="ko-KR"/>
        </w:rPr>
        <w:t xml:space="preserve">to support enhanced features. </w:t>
      </w:r>
      <w:r w:rsidR="006A7653">
        <w:rPr>
          <w:lang w:eastAsia="ko-KR"/>
        </w:rPr>
        <w:t>I</w:t>
      </w:r>
      <w:r w:rsidR="00E35E5A">
        <w:rPr>
          <w:lang w:eastAsia="ko-KR"/>
        </w:rPr>
        <w:t xml:space="preserve">n NR, </w:t>
      </w:r>
      <w:r w:rsidR="00D86E39">
        <w:rPr>
          <w:lang w:eastAsia="ko-KR"/>
        </w:rPr>
        <w:t xml:space="preserve">more antenna elements and more accurate CSI </w:t>
      </w:r>
      <w:proofErr w:type="gramStart"/>
      <w:r w:rsidR="00D86E39">
        <w:rPr>
          <w:lang w:eastAsia="ko-KR"/>
        </w:rPr>
        <w:t>are considered</w:t>
      </w:r>
      <w:proofErr w:type="gramEnd"/>
      <w:r w:rsidR="00D86E39">
        <w:rPr>
          <w:lang w:eastAsia="ko-KR"/>
        </w:rPr>
        <w:t xml:space="preserve"> to </w:t>
      </w:r>
      <w:r w:rsidR="00E35E5A">
        <w:rPr>
          <w:lang w:eastAsia="ko-KR"/>
        </w:rPr>
        <w:t>enable</w:t>
      </w:r>
      <w:r w:rsidR="00A04B87">
        <w:rPr>
          <w:lang w:eastAsia="ko-KR"/>
        </w:rPr>
        <w:t xml:space="preserve"> the further enhancement</w:t>
      </w:r>
      <w:r w:rsidR="00D86E39">
        <w:rPr>
          <w:lang w:eastAsia="ko-KR"/>
        </w:rPr>
        <w:t>s</w:t>
      </w:r>
      <w:r w:rsidR="00C357AB">
        <w:rPr>
          <w:lang w:eastAsia="ko-KR"/>
        </w:rPr>
        <w:t xml:space="preserve"> of MIMO</w:t>
      </w:r>
      <w:r w:rsidR="00D86E39">
        <w:rPr>
          <w:lang w:eastAsia="ko-KR"/>
        </w:rPr>
        <w:t xml:space="preserve">. Therefore, it </w:t>
      </w:r>
      <w:proofErr w:type="gramStart"/>
      <w:r w:rsidR="00D86E39">
        <w:rPr>
          <w:lang w:eastAsia="ko-KR"/>
        </w:rPr>
        <w:t>is expected</w:t>
      </w:r>
      <w:proofErr w:type="gramEnd"/>
      <w:r w:rsidR="00D86E39">
        <w:rPr>
          <w:lang w:eastAsia="ko-KR"/>
        </w:rPr>
        <w:t xml:space="preserve"> that there will be some new challenges in </w:t>
      </w:r>
      <w:r w:rsidR="001B7584">
        <w:rPr>
          <w:lang w:eastAsia="ko-KR"/>
        </w:rPr>
        <w:t xml:space="preserve">CSI acquisition. In this section, our several considerations for the CSI acquisition framework in NR </w:t>
      </w:r>
      <w:proofErr w:type="gramStart"/>
      <w:r w:rsidR="001B7584">
        <w:rPr>
          <w:lang w:eastAsia="ko-KR"/>
        </w:rPr>
        <w:t>are discussed</w:t>
      </w:r>
      <w:proofErr w:type="gramEnd"/>
      <w:r w:rsidR="001B7584">
        <w:rPr>
          <w:lang w:eastAsia="ko-KR"/>
        </w:rPr>
        <w:t>.</w:t>
      </w:r>
    </w:p>
    <w:p w14:paraId="4DDB29C6" w14:textId="77777777" w:rsidR="00DF23B2" w:rsidRDefault="00DF23B2" w:rsidP="00635675">
      <w:pPr>
        <w:rPr>
          <w:lang w:eastAsia="ko-KR"/>
        </w:rPr>
      </w:pPr>
    </w:p>
    <w:p w14:paraId="1803CDCE" w14:textId="77777777" w:rsidR="00C3643C" w:rsidRDefault="00C3643C" w:rsidP="00C3643C">
      <w:pPr>
        <w:pStyle w:val="2"/>
        <w:spacing w:before="180" w:after="180" w:line="240" w:lineRule="auto"/>
        <w:ind w:left="578" w:hanging="578"/>
        <w:rPr>
          <w:lang w:eastAsia="ko-KR"/>
        </w:rPr>
      </w:pPr>
      <w:r>
        <w:rPr>
          <w:lang w:eastAsia="ko-KR"/>
        </w:rPr>
        <w:t>Unified CSI framework</w:t>
      </w:r>
    </w:p>
    <w:p w14:paraId="33B9BCEA" w14:textId="10DA5068" w:rsidR="00892183" w:rsidRDefault="004041EC" w:rsidP="00FA4FEA">
      <w:pPr>
        <w:spacing w:afterLines="50" w:after="120"/>
        <w:rPr>
          <w:lang w:eastAsia="ko-KR"/>
        </w:rPr>
      </w:pPr>
      <w:r>
        <w:rPr>
          <w:rFonts w:hint="eastAsia"/>
          <w:lang w:eastAsia="ko-KR"/>
        </w:rPr>
        <w:t xml:space="preserve">In </w:t>
      </w:r>
      <w:r>
        <w:rPr>
          <w:lang w:eastAsia="ko-KR"/>
        </w:rPr>
        <w:t>the last RAN1 #85 meeting</w:t>
      </w:r>
      <w:r>
        <w:rPr>
          <w:rFonts w:hint="eastAsia"/>
          <w:lang w:eastAsia="ko-KR"/>
        </w:rPr>
        <w:t>, analog/digital/hybrid beamforming are</w:t>
      </w:r>
      <w:r>
        <w:rPr>
          <w:lang w:eastAsia="ko-KR"/>
        </w:rPr>
        <w:t xml:space="preserve"> agreed to be studied and the physical </w:t>
      </w:r>
      <w:proofErr w:type="gramStart"/>
      <w:r>
        <w:rPr>
          <w:lang w:eastAsia="ko-KR"/>
        </w:rPr>
        <w:t>layer</w:t>
      </w:r>
      <w:proofErr w:type="gramEnd"/>
      <w:r>
        <w:rPr>
          <w:lang w:eastAsia="ko-KR"/>
        </w:rPr>
        <w:t xml:space="preserve"> procedure design for NR can be agnostic to the beamforming implementation</w:t>
      </w:r>
      <w:r w:rsidR="00B80328">
        <w:rPr>
          <w:lang w:eastAsia="ko-KR"/>
        </w:rPr>
        <w:t xml:space="preserve"> [</w:t>
      </w:r>
      <w:r w:rsidR="000D0492">
        <w:rPr>
          <w:lang w:eastAsia="ko-KR"/>
        </w:rPr>
        <w:t>2</w:t>
      </w:r>
      <w:r w:rsidR="00B80328">
        <w:rPr>
          <w:lang w:eastAsia="ko-KR"/>
        </w:rPr>
        <w:t>]</w:t>
      </w:r>
      <w:r>
        <w:rPr>
          <w:lang w:eastAsia="ko-KR"/>
        </w:rPr>
        <w:t xml:space="preserve">. Hence, we should strive to have a unified framework for CSI acquisition. </w:t>
      </w:r>
      <w:r w:rsidR="00892183">
        <w:rPr>
          <w:lang w:eastAsia="ko-KR"/>
        </w:rPr>
        <w:t>In other words, it will be desirable for the reference signal</w:t>
      </w:r>
      <w:r w:rsidR="00CB2FE7">
        <w:rPr>
          <w:lang w:eastAsia="ko-KR"/>
        </w:rPr>
        <w:t xml:space="preserve"> (RS)</w:t>
      </w:r>
      <w:r w:rsidR="00892183">
        <w:rPr>
          <w:lang w:eastAsia="ko-KR"/>
        </w:rPr>
        <w:t xml:space="preserve"> for CSI measurement and CSI reporting scheme to be independent from any specific beamforming scheme.</w:t>
      </w:r>
    </w:p>
    <w:p w14:paraId="75635AA0" w14:textId="56D0AFEC" w:rsidR="00450D2F" w:rsidRDefault="00F53E30" w:rsidP="004510C3">
      <w:pPr>
        <w:spacing w:after="120"/>
        <w:rPr>
          <w:lang w:eastAsia="ko-KR"/>
        </w:rPr>
      </w:pPr>
      <w:r>
        <w:rPr>
          <w:rFonts w:hint="eastAsia"/>
          <w:lang w:eastAsia="ko-KR"/>
        </w:rPr>
        <w:t>The unified CSI framework should be simple</w:t>
      </w:r>
      <w:r w:rsidR="008266F1">
        <w:rPr>
          <w:lang w:eastAsia="ko-KR"/>
        </w:rPr>
        <w:t xml:space="preserve"> and flexible</w:t>
      </w:r>
      <w:r>
        <w:rPr>
          <w:rFonts w:hint="eastAsia"/>
          <w:lang w:eastAsia="ko-KR"/>
        </w:rPr>
        <w:t>.</w:t>
      </w:r>
      <w:r w:rsidR="00537BD8">
        <w:rPr>
          <w:lang w:eastAsia="ko-KR"/>
        </w:rPr>
        <w:t xml:space="preserve"> </w:t>
      </w:r>
      <w:r w:rsidR="00614F75">
        <w:rPr>
          <w:lang w:eastAsia="ko-KR"/>
        </w:rPr>
        <w:t>In LTE, a</w:t>
      </w:r>
      <w:r w:rsidR="004B72AD">
        <w:rPr>
          <w:rFonts w:hint="eastAsia"/>
          <w:lang w:eastAsia="ko-KR"/>
        </w:rPr>
        <w:t xml:space="preserve">s the MIMO </w:t>
      </w:r>
      <w:r w:rsidR="001F32D8">
        <w:rPr>
          <w:lang w:eastAsia="ko-KR"/>
        </w:rPr>
        <w:t xml:space="preserve">technique </w:t>
      </w:r>
      <w:proofErr w:type="gramStart"/>
      <w:r w:rsidR="004B72AD">
        <w:rPr>
          <w:rFonts w:hint="eastAsia"/>
          <w:lang w:eastAsia="ko-KR"/>
        </w:rPr>
        <w:t>has been evolved</w:t>
      </w:r>
      <w:proofErr w:type="gramEnd"/>
      <w:r w:rsidR="00DD60D3">
        <w:rPr>
          <w:lang w:eastAsia="ko-KR"/>
        </w:rPr>
        <w:t>,</w:t>
      </w:r>
      <w:r w:rsidR="004B72AD">
        <w:rPr>
          <w:rFonts w:hint="eastAsia"/>
          <w:lang w:eastAsia="ko-KR"/>
        </w:rPr>
        <w:t xml:space="preserve"> the specification</w:t>
      </w:r>
      <w:r w:rsidR="004B72AD">
        <w:rPr>
          <w:lang w:eastAsia="ko-KR"/>
        </w:rPr>
        <w:t xml:space="preserve"> has been more complicated</w:t>
      </w:r>
      <w:r w:rsidR="008266F1">
        <w:rPr>
          <w:lang w:eastAsia="ko-KR"/>
        </w:rPr>
        <w:t xml:space="preserve"> due to the </w:t>
      </w:r>
      <w:r w:rsidR="00AF48C7">
        <w:rPr>
          <w:lang w:eastAsia="ko-KR"/>
        </w:rPr>
        <w:t xml:space="preserve">additional </w:t>
      </w:r>
      <w:r w:rsidR="008266F1">
        <w:rPr>
          <w:lang w:eastAsia="ko-KR"/>
        </w:rPr>
        <w:t>support of advanced MIMO schemes</w:t>
      </w:r>
      <w:r w:rsidR="004B72AD">
        <w:rPr>
          <w:lang w:eastAsia="ko-KR"/>
        </w:rPr>
        <w:t xml:space="preserve">. </w:t>
      </w:r>
      <w:r w:rsidR="008266F1">
        <w:rPr>
          <w:lang w:eastAsia="ko-KR"/>
        </w:rPr>
        <w:t xml:space="preserve">As a result, there </w:t>
      </w:r>
      <w:r w:rsidR="004B72AD">
        <w:rPr>
          <w:lang w:eastAsia="ko-KR"/>
        </w:rPr>
        <w:t>are 1</w:t>
      </w:r>
      <w:r w:rsidR="00445E9B">
        <w:rPr>
          <w:lang w:eastAsia="ko-KR"/>
        </w:rPr>
        <w:t>0 transmission modes and</w:t>
      </w:r>
      <w:r w:rsidR="008266F1">
        <w:rPr>
          <w:lang w:eastAsia="ko-KR"/>
        </w:rPr>
        <w:t xml:space="preserve"> associated huge amount of CSI </w:t>
      </w:r>
      <w:r w:rsidR="00873A1B">
        <w:rPr>
          <w:lang w:eastAsia="ko-KR"/>
        </w:rPr>
        <w:t xml:space="preserve">feedback </w:t>
      </w:r>
      <w:r w:rsidR="008266F1">
        <w:rPr>
          <w:lang w:eastAsia="ko-KR"/>
        </w:rPr>
        <w:t xml:space="preserve">configurations. </w:t>
      </w:r>
      <w:r w:rsidR="0041199B">
        <w:rPr>
          <w:lang w:eastAsia="ko-KR"/>
        </w:rPr>
        <w:t xml:space="preserve">The room for further improvement </w:t>
      </w:r>
      <w:proofErr w:type="gramStart"/>
      <w:r w:rsidR="0041199B">
        <w:rPr>
          <w:lang w:eastAsia="ko-KR"/>
        </w:rPr>
        <w:t xml:space="preserve">is </w:t>
      </w:r>
      <w:r w:rsidR="00614F75">
        <w:rPr>
          <w:lang w:eastAsia="ko-KR"/>
        </w:rPr>
        <w:t xml:space="preserve">also </w:t>
      </w:r>
      <w:r w:rsidR="0041199B">
        <w:rPr>
          <w:lang w:eastAsia="ko-KR"/>
        </w:rPr>
        <w:t>limited</w:t>
      </w:r>
      <w:proofErr w:type="gramEnd"/>
      <w:r w:rsidR="0041199B">
        <w:rPr>
          <w:lang w:eastAsia="ko-KR"/>
        </w:rPr>
        <w:t xml:space="preserve"> by </w:t>
      </w:r>
      <w:r w:rsidR="004510C3">
        <w:rPr>
          <w:lang w:eastAsia="ko-KR"/>
        </w:rPr>
        <w:t xml:space="preserve">the </w:t>
      </w:r>
      <w:r w:rsidR="0041199B">
        <w:rPr>
          <w:lang w:eastAsia="ko-KR"/>
        </w:rPr>
        <w:t>backward compatibility.</w:t>
      </w:r>
      <w:r w:rsidR="004510C3">
        <w:rPr>
          <w:lang w:eastAsia="ko-KR"/>
        </w:rPr>
        <w:t xml:space="preserve"> </w:t>
      </w:r>
      <w:r w:rsidR="00E94A98">
        <w:rPr>
          <w:lang w:eastAsia="ko-KR"/>
        </w:rPr>
        <w:t>For NR, s</w:t>
      </w:r>
      <w:r w:rsidR="00E94A98">
        <w:rPr>
          <w:rFonts w:hint="eastAsia"/>
          <w:lang w:eastAsia="ko-KR"/>
        </w:rPr>
        <w:t xml:space="preserve">implification </w:t>
      </w:r>
      <w:r w:rsidR="00E94A98">
        <w:rPr>
          <w:lang w:eastAsia="ko-KR"/>
        </w:rPr>
        <w:t xml:space="preserve">of multi-antenna scheme </w:t>
      </w:r>
      <w:r w:rsidR="00E94A98">
        <w:rPr>
          <w:rFonts w:hint="eastAsia"/>
          <w:lang w:eastAsia="ko-KR"/>
        </w:rPr>
        <w:t xml:space="preserve">is inevitable. </w:t>
      </w:r>
      <w:r w:rsidR="00842B65">
        <w:rPr>
          <w:lang w:eastAsia="ko-KR"/>
        </w:rPr>
        <w:t>I</w:t>
      </w:r>
      <w:r w:rsidR="00A91C4E">
        <w:rPr>
          <w:lang w:eastAsia="ko-KR"/>
        </w:rPr>
        <w:t xml:space="preserve">t </w:t>
      </w:r>
      <w:proofErr w:type="gramStart"/>
      <w:r w:rsidR="00A91C4E">
        <w:rPr>
          <w:lang w:eastAsia="ko-KR"/>
        </w:rPr>
        <w:t>is needed</w:t>
      </w:r>
      <w:proofErr w:type="gramEnd"/>
      <w:r w:rsidR="00A91C4E">
        <w:rPr>
          <w:lang w:eastAsia="ko-KR"/>
        </w:rPr>
        <w:t xml:space="preserve"> to </w:t>
      </w:r>
      <w:r w:rsidR="00EE2795">
        <w:rPr>
          <w:lang w:eastAsia="ko-KR"/>
        </w:rPr>
        <w:t>r</w:t>
      </w:r>
      <w:r w:rsidR="00A91C4E">
        <w:rPr>
          <w:lang w:eastAsia="ko-KR"/>
        </w:rPr>
        <w:t xml:space="preserve">emove unnecessary transmission modes </w:t>
      </w:r>
      <w:r w:rsidR="00EE2795">
        <w:rPr>
          <w:lang w:eastAsia="ko-KR"/>
        </w:rPr>
        <w:t>and the feedback modes with overlapped functionality. It is also beneficial to reconfigure the feedback modes targeted only to the particular transmission mode.</w:t>
      </w:r>
      <w:r w:rsidR="00C13944">
        <w:rPr>
          <w:rFonts w:hint="eastAsia"/>
          <w:lang w:eastAsia="ko-KR"/>
        </w:rPr>
        <w:t xml:space="preserve"> </w:t>
      </w:r>
      <w:r w:rsidR="001F32D8">
        <w:rPr>
          <w:lang w:eastAsia="ko-KR"/>
        </w:rPr>
        <w:t xml:space="preserve">Besides, </w:t>
      </w:r>
      <w:r w:rsidR="00450D2F">
        <w:rPr>
          <w:lang w:eastAsia="ko-KR"/>
        </w:rPr>
        <w:t>it is expected that the forward compatibility for CSI framework related to multi-antenna scheme of NR will be discussed intensively since it is early stage so that the detailed features of NR is not decided yet.</w:t>
      </w:r>
      <w:r w:rsidR="00C13944">
        <w:rPr>
          <w:lang w:eastAsia="ko-KR"/>
        </w:rPr>
        <w:t xml:space="preserve"> Thus, the flexible design of CSI framework is necessary to meet the future requirements.</w:t>
      </w:r>
    </w:p>
    <w:p w14:paraId="5BE539F7" w14:textId="77777777" w:rsidR="00450D2F" w:rsidRPr="00450D2F" w:rsidRDefault="00450D2F" w:rsidP="004510C3">
      <w:pPr>
        <w:spacing w:after="120"/>
        <w:rPr>
          <w:lang w:eastAsia="ko-KR"/>
        </w:rPr>
      </w:pPr>
    </w:p>
    <w:p w14:paraId="38E5E1C3" w14:textId="77777777" w:rsidR="002A118F" w:rsidRDefault="002A118F" w:rsidP="002A118F">
      <w:pPr>
        <w:pStyle w:val="2"/>
        <w:spacing w:before="180" w:after="180" w:line="240" w:lineRule="auto"/>
        <w:ind w:left="578" w:hanging="578"/>
        <w:rPr>
          <w:lang w:eastAsia="ko-KR"/>
        </w:rPr>
      </w:pPr>
      <w:r>
        <w:rPr>
          <w:rFonts w:hint="eastAsia"/>
          <w:lang w:eastAsia="ko-KR"/>
        </w:rPr>
        <w:lastRenderedPageBreak/>
        <w:t>CSI-RS configuration</w:t>
      </w:r>
    </w:p>
    <w:p w14:paraId="6612C27D" w14:textId="580ACFF6" w:rsidR="002A118F" w:rsidRDefault="00877B03" w:rsidP="002A118F">
      <w:pPr>
        <w:rPr>
          <w:lang w:eastAsia="ko-KR"/>
        </w:rPr>
      </w:pPr>
      <w:r>
        <w:rPr>
          <w:lang w:eastAsia="ko-KR"/>
        </w:rPr>
        <w:t xml:space="preserve">Considering the unified CSI framework, CSI-RS configuration </w:t>
      </w:r>
      <w:r w:rsidR="003365F5">
        <w:rPr>
          <w:lang w:eastAsia="ko-KR"/>
        </w:rPr>
        <w:t>in</w:t>
      </w:r>
      <w:r>
        <w:rPr>
          <w:lang w:eastAsia="ko-KR"/>
        </w:rPr>
        <w:t xml:space="preserve"> NR </w:t>
      </w:r>
      <w:r w:rsidR="00006B0C">
        <w:rPr>
          <w:lang w:eastAsia="ko-KR"/>
        </w:rPr>
        <w:t>would</w:t>
      </w:r>
      <w:r>
        <w:rPr>
          <w:lang w:eastAsia="ko-KR"/>
        </w:rPr>
        <w:t xml:space="preserve"> be able to support all kinds</w:t>
      </w:r>
      <w:r w:rsidR="00342EFF">
        <w:rPr>
          <w:lang w:eastAsia="ko-KR"/>
        </w:rPr>
        <w:t xml:space="preserve"> of </w:t>
      </w:r>
      <w:r>
        <w:rPr>
          <w:lang w:eastAsia="ko-KR"/>
        </w:rPr>
        <w:t>beamforming implementation</w:t>
      </w:r>
      <w:r w:rsidR="00342EFF">
        <w:rPr>
          <w:lang w:eastAsia="ko-KR"/>
        </w:rPr>
        <w:t>s without losing efficiency</w:t>
      </w:r>
      <w:r>
        <w:rPr>
          <w:lang w:eastAsia="ko-KR"/>
        </w:rPr>
        <w:t xml:space="preserve">. </w:t>
      </w:r>
      <w:r w:rsidR="00DA4B10">
        <w:rPr>
          <w:lang w:eastAsia="ko-KR"/>
        </w:rPr>
        <w:t xml:space="preserve">CSI-RS configuration </w:t>
      </w:r>
      <w:r w:rsidR="00AA771D">
        <w:rPr>
          <w:lang w:eastAsia="ko-KR"/>
        </w:rPr>
        <w:t>in</w:t>
      </w:r>
      <w:r w:rsidR="007679E0">
        <w:rPr>
          <w:lang w:eastAsia="ko-KR"/>
        </w:rPr>
        <w:t xml:space="preserve"> LTE </w:t>
      </w:r>
      <w:proofErr w:type="gramStart"/>
      <w:r w:rsidR="00DA4B10">
        <w:rPr>
          <w:lang w:eastAsia="ko-KR"/>
        </w:rPr>
        <w:t xml:space="preserve">is </w:t>
      </w:r>
      <w:r w:rsidR="007679E0">
        <w:rPr>
          <w:lang w:eastAsia="ko-KR"/>
        </w:rPr>
        <w:t>well d</w:t>
      </w:r>
      <w:r w:rsidR="00DA4B10">
        <w:rPr>
          <w:lang w:eastAsia="ko-KR"/>
        </w:rPr>
        <w:t>esigned</w:t>
      </w:r>
      <w:proofErr w:type="gramEnd"/>
      <w:r w:rsidR="00DA4B10">
        <w:rPr>
          <w:lang w:eastAsia="ko-KR"/>
        </w:rPr>
        <w:t xml:space="preserve"> suitably for digital beamforming as well as hybrid beamforming with fixed analog beamforming. </w:t>
      </w:r>
      <w:r w:rsidR="00284C28">
        <w:rPr>
          <w:lang w:eastAsia="ko-KR"/>
        </w:rPr>
        <w:t xml:space="preserve">In NR, </w:t>
      </w:r>
      <w:r w:rsidR="00342EFF">
        <w:rPr>
          <w:lang w:eastAsia="ko-KR"/>
        </w:rPr>
        <w:t xml:space="preserve">adaptive analog </w:t>
      </w:r>
      <w:r w:rsidR="00DD3092">
        <w:rPr>
          <w:lang w:eastAsia="ko-KR"/>
        </w:rPr>
        <w:t xml:space="preserve">beamforming that </w:t>
      </w:r>
      <w:r w:rsidR="00125A97">
        <w:rPr>
          <w:lang w:eastAsia="ko-KR"/>
        </w:rPr>
        <w:t xml:space="preserve">dynamically </w:t>
      </w:r>
      <w:r w:rsidR="00DD3092">
        <w:rPr>
          <w:lang w:eastAsia="ko-KR"/>
        </w:rPr>
        <w:t xml:space="preserve">changes the beam direction </w:t>
      </w:r>
      <w:proofErr w:type="gramStart"/>
      <w:r w:rsidR="00342EFF">
        <w:rPr>
          <w:lang w:eastAsia="ko-KR"/>
        </w:rPr>
        <w:t>can be adopted</w:t>
      </w:r>
      <w:proofErr w:type="gramEnd"/>
      <w:r w:rsidR="00284C28">
        <w:rPr>
          <w:lang w:eastAsia="ko-KR"/>
        </w:rPr>
        <w:t xml:space="preserve"> unlike LTE.</w:t>
      </w:r>
      <w:r w:rsidR="00006B0C">
        <w:rPr>
          <w:lang w:eastAsia="ko-KR"/>
        </w:rPr>
        <w:t xml:space="preserve"> Therefore, new CSI-RS configuration </w:t>
      </w:r>
      <w:r w:rsidR="007679E0">
        <w:rPr>
          <w:lang w:eastAsia="ko-KR"/>
        </w:rPr>
        <w:t xml:space="preserve">in NR </w:t>
      </w:r>
      <w:r w:rsidR="00006B0C">
        <w:rPr>
          <w:lang w:eastAsia="ko-KR"/>
        </w:rPr>
        <w:t xml:space="preserve">should consider the </w:t>
      </w:r>
      <w:r w:rsidR="00AA771D">
        <w:rPr>
          <w:lang w:eastAsia="ko-KR"/>
        </w:rPr>
        <w:t>impact</w:t>
      </w:r>
      <w:r w:rsidR="007679E0">
        <w:rPr>
          <w:lang w:eastAsia="ko-KR"/>
        </w:rPr>
        <w:t xml:space="preserve"> of </w:t>
      </w:r>
      <w:r w:rsidR="00006B0C">
        <w:rPr>
          <w:lang w:eastAsia="ko-KR"/>
        </w:rPr>
        <w:t>adaptive analog beamforming.</w:t>
      </w:r>
      <w:r w:rsidR="0083197F">
        <w:rPr>
          <w:rFonts w:hint="eastAsia"/>
          <w:lang w:eastAsia="ko-KR"/>
        </w:rPr>
        <w:t xml:space="preserve"> </w:t>
      </w:r>
      <w:r w:rsidR="00125A97">
        <w:rPr>
          <w:lang w:eastAsia="ko-KR"/>
        </w:rPr>
        <w:t xml:space="preserve">Two design aspects </w:t>
      </w:r>
      <w:r w:rsidR="00E16348">
        <w:rPr>
          <w:lang w:eastAsia="ko-KR"/>
        </w:rPr>
        <w:t xml:space="preserve">in CSI-RS configuration </w:t>
      </w:r>
      <w:proofErr w:type="gramStart"/>
      <w:r w:rsidR="00E16348">
        <w:rPr>
          <w:lang w:eastAsia="ko-KR"/>
        </w:rPr>
        <w:t>can be considered</w:t>
      </w:r>
      <w:proofErr w:type="gramEnd"/>
      <w:r w:rsidR="00E16348">
        <w:rPr>
          <w:lang w:eastAsia="ko-KR"/>
        </w:rPr>
        <w:t xml:space="preserve"> as follows</w:t>
      </w:r>
      <w:r w:rsidR="00D046AC">
        <w:rPr>
          <w:lang w:eastAsia="ko-KR"/>
        </w:rPr>
        <w:t>.</w:t>
      </w:r>
    </w:p>
    <w:p w14:paraId="05D02912" w14:textId="77777777" w:rsidR="00B83DCC" w:rsidRPr="0083197F" w:rsidRDefault="00B83DCC" w:rsidP="002A118F">
      <w:pPr>
        <w:rPr>
          <w:lang w:eastAsia="ko-KR"/>
        </w:rPr>
      </w:pPr>
    </w:p>
    <w:p w14:paraId="142B3C66" w14:textId="77777777" w:rsidR="003A6874" w:rsidRPr="008A1F1C" w:rsidRDefault="003A6874" w:rsidP="003A6874">
      <w:pPr>
        <w:spacing w:after="60" w:line="252" w:lineRule="auto"/>
        <w:rPr>
          <w:rFonts w:eastAsia="맑은 고딕"/>
          <w:b/>
          <w:u w:val="single"/>
        </w:rPr>
      </w:pPr>
      <w:r>
        <w:rPr>
          <w:rFonts w:eastAsia="맑은 고딕"/>
          <w:b/>
          <w:u w:val="single"/>
        </w:rPr>
        <w:t>CSI-RS structure</w:t>
      </w:r>
    </w:p>
    <w:p w14:paraId="0B03F4D1" w14:textId="154649C8" w:rsidR="00B434AC" w:rsidRDefault="00B04E21" w:rsidP="003A6874">
      <w:pPr>
        <w:rPr>
          <w:lang w:eastAsia="ko-KR"/>
        </w:rPr>
      </w:pPr>
      <w:r>
        <w:rPr>
          <w:rFonts w:eastAsia="맑은 고딕"/>
          <w:lang w:eastAsia="ko-KR"/>
        </w:rPr>
        <w:t>T</w:t>
      </w:r>
      <w:r>
        <w:rPr>
          <w:rFonts w:eastAsia="맑은 고딕" w:hint="eastAsia"/>
          <w:lang w:eastAsia="ko-KR"/>
        </w:rPr>
        <w:t xml:space="preserve">o </w:t>
      </w:r>
      <w:r>
        <w:rPr>
          <w:rFonts w:eastAsia="맑은 고딕"/>
          <w:lang w:eastAsia="ko-KR"/>
        </w:rPr>
        <w:t>overcome the high path-loss above 6GHz, beamforming is essen</w:t>
      </w:r>
      <w:r w:rsidR="008324D9">
        <w:rPr>
          <w:rFonts w:eastAsia="맑은 고딕"/>
          <w:lang w:eastAsia="ko-KR"/>
        </w:rPr>
        <w:t xml:space="preserve">tial for CSI-RS transmission. </w:t>
      </w:r>
      <w:r w:rsidR="00AD6850">
        <w:rPr>
          <w:rFonts w:eastAsia="맑은 고딕"/>
          <w:lang w:eastAsia="ko-KR"/>
        </w:rPr>
        <w:t xml:space="preserve">The CSI-RS </w:t>
      </w:r>
      <w:r w:rsidR="008324D9">
        <w:rPr>
          <w:rFonts w:eastAsia="맑은 고딕"/>
          <w:lang w:eastAsia="ko-KR"/>
        </w:rPr>
        <w:t xml:space="preserve">beamforming is also required to obtain accurate CSI for </w:t>
      </w:r>
      <w:r w:rsidR="008324D9">
        <w:rPr>
          <w:rFonts w:eastAsia="맑은 고딕" w:hint="eastAsia"/>
          <w:lang w:eastAsia="ko-KR"/>
        </w:rPr>
        <w:t>both below and above 6GHz.</w:t>
      </w:r>
      <w:r w:rsidR="00AD6850">
        <w:rPr>
          <w:rFonts w:eastAsia="맑은 고딕"/>
          <w:lang w:eastAsia="ko-KR"/>
        </w:rPr>
        <w:t xml:space="preserve"> </w:t>
      </w:r>
      <w:r w:rsidR="00AD6850">
        <w:rPr>
          <w:rFonts w:hint="eastAsia"/>
          <w:lang w:eastAsia="ko-KR"/>
        </w:rPr>
        <w:t xml:space="preserve">For the design of the </w:t>
      </w:r>
      <w:r w:rsidR="00AD6850">
        <w:rPr>
          <w:lang w:eastAsia="ko-KR"/>
        </w:rPr>
        <w:t>CSI-</w:t>
      </w:r>
      <w:r w:rsidR="00AD6850">
        <w:rPr>
          <w:rFonts w:hint="eastAsia"/>
          <w:lang w:eastAsia="ko-KR"/>
        </w:rPr>
        <w:t>RS</w:t>
      </w:r>
      <w:r w:rsidR="00AD6850">
        <w:rPr>
          <w:lang w:eastAsia="ko-KR"/>
        </w:rPr>
        <w:t xml:space="preserve"> </w:t>
      </w:r>
      <w:r w:rsidR="00161E5B">
        <w:rPr>
          <w:lang w:eastAsia="ko-KR"/>
        </w:rPr>
        <w:t xml:space="preserve">in NR considering the </w:t>
      </w:r>
      <w:r w:rsidR="00E72B45">
        <w:rPr>
          <w:lang w:eastAsia="ko-KR"/>
        </w:rPr>
        <w:t>impact</w:t>
      </w:r>
      <w:r w:rsidR="00161E5B">
        <w:rPr>
          <w:lang w:eastAsia="ko-KR"/>
        </w:rPr>
        <w:t xml:space="preserve"> of adaptive analog beamforming,</w:t>
      </w:r>
      <w:r w:rsidR="00AD6850">
        <w:rPr>
          <w:lang w:eastAsia="ko-KR"/>
        </w:rPr>
        <w:t xml:space="preserve"> the </w:t>
      </w:r>
      <w:r w:rsidR="00441430">
        <w:rPr>
          <w:lang w:eastAsia="ko-KR"/>
        </w:rPr>
        <w:t>BF</w:t>
      </w:r>
      <w:r w:rsidR="00AD6850">
        <w:rPr>
          <w:lang w:eastAsia="ko-KR"/>
        </w:rPr>
        <w:t xml:space="preserve"> CSI-RS of FD-MIMO in Rel-13 </w:t>
      </w:r>
      <w:r w:rsidR="00664F68">
        <w:rPr>
          <w:lang w:eastAsia="ko-KR"/>
        </w:rPr>
        <w:t>can</w:t>
      </w:r>
      <w:r w:rsidR="00AD6850">
        <w:rPr>
          <w:lang w:eastAsia="ko-KR"/>
        </w:rPr>
        <w:t xml:space="preserve"> be a good starting point. </w:t>
      </w:r>
      <w:r w:rsidR="00FA1E3B">
        <w:rPr>
          <w:lang w:eastAsia="ko-KR"/>
        </w:rPr>
        <w:t>Moreover,</w:t>
      </w:r>
      <w:r w:rsidR="00DD60D3">
        <w:rPr>
          <w:lang w:eastAsia="ko-KR"/>
        </w:rPr>
        <w:t xml:space="preserve"> multi-</w:t>
      </w:r>
      <w:r w:rsidR="00C95A95">
        <w:rPr>
          <w:lang w:eastAsia="ko-KR"/>
        </w:rPr>
        <w:t>stage</w:t>
      </w:r>
      <w:r w:rsidR="00FA1E3B">
        <w:rPr>
          <w:lang w:eastAsia="ko-KR"/>
        </w:rPr>
        <w:t xml:space="preserve"> CSI-RS structure such as hybrid CSI-RS discussed in Rel-14 WI on </w:t>
      </w:r>
      <w:proofErr w:type="spellStart"/>
      <w:r w:rsidR="00FA1E3B">
        <w:rPr>
          <w:lang w:eastAsia="ko-KR"/>
        </w:rPr>
        <w:t>eFD</w:t>
      </w:r>
      <w:proofErr w:type="spellEnd"/>
      <w:r w:rsidR="00FA1E3B">
        <w:rPr>
          <w:lang w:eastAsia="ko-KR"/>
        </w:rPr>
        <w:t xml:space="preserve">-MIMO </w:t>
      </w:r>
      <w:proofErr w:type="gramStart"/>
      <w:r w:rsidR="00FA1E3B">
        <w:rPr>
          <w:lang w:eastAsia="ko-KR"/>
        </w:rPr>
        <w:t>can be considered</w:t>
      </w:r>
      <w:proofErr w:type="gramEnd"/>
      <w:r w:rsidR="001A56F7">
        <w:rPr>
          <w:lang w:eastAsia="ko-KR"/>
        </w:rPr>
        <w:t xml:space="preserve"> due to the CSI-RS overhead</w:t>
      </w:r>
      <w:r w:rsidR="00FA1E3B">
        <w:rPr>
          <w:lang w:eastAsia="ko-KR"/>
        </w:rPr>
        <w:t>.</w:t>
      </w:r>
      <w:r w:rsidR="00780C64">
        <w:rPr>
          <w:lang w:eastAsia="ko-KR"/>
        </w:rPr>
        <w:t xml:space="preserve"> </w:t>
      </w:r>
      <w:r w:rsidR="0014780B">
        <w:rPr>
          <w:lang w:eastAsia="ko-KR"/>
        </w:rPr>
        <w:t>A</w:t>
      </w:r>
      <w:r w:rsidR="000E7E15">
        <w:rPr>
          <w:lang w:eastAsia="ko-KR"/>
        </w:rPr>
        <w:t>ssuming two stage CSI-RS</w:t>
      </w:r>
      <w:r w:rsidR="0014780B">
        <w:rPr>
          <w:lang w:eastAsia="ko-KR"/>
        </w:rPr>
        <w:t>,</w:t>
      </w:r>
      <w:r w:rsidR="000E7E15">
        <w:rPr>
          <w:lang w:eastAsia="ko-KR"/>
        </w:rPr>
        <w:t xml:space="preserve"> </w:t>
      </w:r>
      <w:r w:rsidR="0014780B">
        <w:rPr>
          <w:lang w:eastAsia="ko-KR"/>
        </w:rPr>
        <w:t xml:space="preserve">for instance, </w:t>
      </w:r>
      <w:r w:rsidR="00C95A95">
        <w:rPr>
          <w:lang w:eastAsia="ko-KR"/>
        </w:rPr>
        <w:t>cell-specific BF CSI-RS with coarse grid beams can be the first stage CSI-RS and UE-specific BF CSI-RS with fine grid beams can be the second stage</w:t>
      </w:r>
      <w:r w:rsidR="000E7E15">
        <w:rPr>
          <w:lang w:eastAsia="ko-KR"/>
        </w:rPr>
        <w:t xml:space="preserve"> CSI-RS</w:t>
      </w:r>
      <w:r w:rsidR="00C95A95">
        <w:rPr>
          <w:lang w:eastAsia="ko-KR"/>
        </w:rPr>
        <w:t xml:space="preserve">. </w:t>
      </w:r>
      <w:r w:rsidR="00B434AC">
        <w:rPr>
          <w:lang w:eastAsia="ko-KR"/>
        </w:rPr>
        <w:t>The first stage CSI-RS can be associated with the periodic long-term feedback and the second stage CSI-RS can be associated with aperiodic short-term feedback.</w:t>
      </w:r>
      <w:r w:rsidR="00AC7C5C">
        <w:rPr>
          <w:lang w:eastAsia="ko-KR"/>
        </w:rPr>
        <w:t xml:space="preserve"> T</w:t>
      </w:r>
      <w:r w:rsidR="00B434AC">
        <w:rPr>
          <w:rFonts w:hint="eastAsia"/>
          <w:lang w:eastAsia="ko-KR"/>
        </w:rPr>
        <w:t>o support multi</w:t>
      </w:r>
      <w:r w:rsidR="00DD60D3">
        <w:rPr>
          <w:lang w:eastAsia="ko-KR"/>
        </w:rPr>
        <w:t>-</w:t>
      </w:r>
      <w:r w:rsidR="00B434AC">
        <w:rPr>
          <w:rFonts w:hint="eastAsia"/>
          <w:lang w:eastAsia="ko-KR"/>
        </w:rPr>
        <w:t xml:space="preserve"> stage CSI-RS</w:t>
      </w:r>
      <w:r w:rsidR="00AC7C5C">
        <w:rPr>
          <w:lang w:eastAsia="ko-KR"/>
        </w:rPr>
        <w:t>,</w:t>
      </w:r>
      <w:r w:rsidR="00B434AC">
        <w:rPr>
          <w:rFonts w:hint="eastAsia"/>
          <w:lang w:eastAsia="ko-KR"/>
        </w:rPr>
        <w:t xml:space="preserve"> </w:t>
      </w:r>
      <w:r w:rsidR="00B434AC">
        <w:rPr>
          <w:lang w:eastAsia="ko-KR"/>
        </w:rPr>
        <w:t>th</w:t>
      </w:r>
      <w:r w:rsidR="00B434AC">
        <w:rPr>
          <w:rFonts w:hint="eastAsia"/>
          <w:lang w:eastAsia="ko-KR"/>
        </w:rPr>
        <w:t xml:space="preserve">e detailed </w:t>
      </w:r>
      <w:r w:rsidR="00AC7C5C">
        <w:rPr>
          <w:lang w:eastAsia="ko-KR"/>
        </w:rPr>
        <w:t xml:space="preserve">operation of </w:t>
      </w:r>
      <w:r w:rsidR="00B434AC">
        <w:rPr>
          <w:lang w:eastAsia="ko-KR"/>
        </w:rPr>
        <w:t xml:space="preserve">CSI acquisition </w:t>
      </w:r>
      <w:proofErr w:type="gramStart"/>
      <w:r w:rsidR="00B434AC">
        <w:rPr>
          <w:rFonts w:hint="eastAsia"/>
          <w:lang w:eastAsia="ko-KR"/>
        </w:rPr>
        <w:t>should be studied</w:t>
      </w:r>
      <w:proofErr w:type="gramEnd"/>
      <w:r w:rsidR="00B434AC">
        <w:rPr>
          <w:lang w:eastAsia="ko-KR"/>
        </w:rPr>
        <w:t>.</w:t>
      </w:r>
    </w:p>
    <w:p w14:paraId="38486072" w14:textId="77777777" w:rsidR="00572CDF" w:rsidRDefault="00572CDF" w:rsidP="003A6874">
      <w:pPr>
        <w:rPr>
          <w:lang w:eastAsia="ko-KR"/>
        </w:rPr>
      </w:pPr>
    </w:p>
    <w:p w14:paraId="4BA8CBCE" w14:textId="7164297C" w:rsidR="00572CDF" w:rsidRDefault="00C11751" w:rsidP="003A6874">
      <w:pPr>
        <w:rPr>
          <w:lang w:eastAsia="ko-KR"/>
        </w:rPr>
      </w:pPr>
      <w:r w:rsidRPr="00862051">
        <w:rPr>
          <w:b/>
          <w:lang w:eastAsia="ko-KR"/>
        </w:rPr>
        <w:t>Proposal</w:t>
      </w:r>
      <w:r>
        <w:rPr>
          <w:b/>
          <w:lang w:eastAsia="ko-KR"/>
        </w:rPr>
        <w:t xml:space="preserve"> 1</w:t>
      </w:r>
      <w:r w:rsidRPr="00862051">
        <w:rPr>
          <w:b/>
          <w:lang w:eastAsia="ko-KR"/>
        </w:rPr>
        <w:t>:</w:t>
      </w:r>
      <w:r>
        <w:rPr>
          <w:b/>
          <w:lang w:eastAsia="ko-KR"/>
        </w:rPr>
        <w:t xml:space="preserve"> </w:t>
      </w:r>
      <w:r>
        <w:rPr>
          <w:lang w:eastAsia="ko-KR"/>
        </w:rPr>
        <w:t>Th</w:t>
      </w:r>
      <w:r>
        <w:rPr>
          <w:rFonts w:hint="eastAsia"/>
          <w:lang w:eastAsia="ko-KR"/>
        </w:rPr>
        <w:t xml:space="preserve">e detailed </w:t>
      </w:r>
      <w:r>
        <w:rPr>
          <w:lang w:eastAsia="ko-KR"/>
        </w:rPr>
        <w:t>operation of CSI acquisition t</w:t>
      </w:r>
      <w:r w:rsidR="00DD60D3">
        <w:rPr>
          <w:rFonts w:hint="eastAsia"/>
          <w:lang w:eastAsia="ko-KR"/>
        </w:rPr>
        <w:t>o support multi-</w:t>
      </w:r>
      <w:r>
        <w:rPr>
          <w:rFonts w:hint="eastAsia"/>
          <w:lang w:eastAsia="ko-KR"/>
        </w:rPr>
        <w:t>stage CSI-RS</w:t>
      </w:r>
      <w:r>
        <w:rPr>
          <w:lang w:eastAsia="ko-KR"/>
        </w:rPr>
        <w:t xml:space="preserve"> </w:t>
      </w:r>
      <w:proofErr w:type="gramStart"/>
      <w:r>
        <w:rPr>
          <w:rFonts w:hint="eastAsia"/>
          <w:lang w:eastAsia="ko-KR"/>
        </w:rPr>
        <w:t>should be studied</w:t>
      </w:r>
      <w:proofErr w:type="gramEnd"/>
      <w:r>
        <w:rPr>
          <w:lang w:eastAsia="ko-KR"/>
        </w:rPr>
        <w:t>.</w:t>
      </w:r>
    </w:p>
    <w:p w14:paraId="0D5FE6EA" w14:textId="77777777" w:rsidR="00B434AC" w:rsidRPr="00862051" w:rsidRDefault="00B434AC" w:rsidP="003A6874">
      <w:pPr>
        <w:rPr>
          <w:lang w:eastAsia="ko-KR"/>
        </w:rPr>
      </w:pPr>
    </w:p>
    <w:p w14:paraId="117AF4AB" w14:textId="33322437" w:rsidR="00DF17B5" w:rsidRPr="00DF17B5" w:rsidRDefault="00F3790C" w:rsidP="00DF17B5">
      <w:pPr>
        <w:spacing w:after="60" w:line="252" w:lineRule="auto"/>
        <w:rPr>
          <w:rFonts w:eastAsia="MS Mincho"/>
          <w:b/>
          <w:u w:val="single"/>
        </w:rPr>
      </w:pPr>
      <w:r w:rsidRPr="008A1F1C">
        <w:rPr>
          <w:rFonts w:eastAsia="맑은 고딕"/>
          <w:b/>
          <w:u w:val="single"/>
        </w:rPr>
        <w:t xml:space="preserve">CSI-RS </w:t>
      </w:r>
      <w:r>
        <w:rPr>
          <w:rFonts w:eastAsia="맑은 고딕"/>
          <w:b/>
          <w:u w:val="single"/>
        </w:rPr>
        <w:t>resource</w:t>
      </w:r>
    </w:p>
    <w:p w14:paraId="4319FF1B" w14:textId="14EE8FCA" w:rsidR="001525F6" w:rsidRDefault="00DF17B5" w:rsidP="00F3790C">
      <w:pPr>
        <w:rPr>
          <w:rFonts w:eastAsia="맑은 고딕"/>
          <w:lang w:eastAsia="ko-KR"/>
        </w:rPr>
      </w:pPr>
      <w:r>
        <w:rPr>
          <w:rFonts w:eastAsia="맑은 고딕"/>
          <w:lang w:eastAsia="ko-KR"/>
        </w:rPr>
        <w:t xml:space="preserve">As mentioned above, the </w:t>
      </w:r>
      <w:r w:rsidR="0034395C">
        <w:rPr>
          <w:rFonts w:eastAsia="맑은 고딕"/>
          <w:lang w:eastAsia="ko-KR"/>
        </w:rPr>
        <w:t>impact</w:t>
      </w:r>
      <w:r>
        <w:rPr>
          <w:rFonts w:eastAsia="맑은 고딕"/>
          <w:lang w:eastAsia="ko-KR"/>
        </w:rPr>
        <w:t xml:space="preserve"> of adaptive analog beamforming </w:t>
      </w:r>
      <w:r w:rsidR="001525F6">
        <w:rPr>
          <w:rFonts w:eastAsia="맑은 고딕"/>
          <w:lang w:eastAsia="ko-KR"/>
        </w:rPr>
        <w:t xml:space="preserve">needs to </w:t>
      </w:r>
      <w:proofErr w:type="gramStart"/>
      <w:r w:rsidR="001525F6">
        <w:rPr>
          <w:rFonts w:eastAsia="맑은 고딕"/>
          <w:lang w:eastAsia="ko-KR"/>
        </w:rPr>
        <w:t>b</w:t>
      </w:r>
      <w:r>
        <w:rPr>
          <w:rFonts w:eastAsia="맑은 고딕"/>
          <w:lang w:eastAsia="ko-KR"/>
        </w:rPr>
        <w:t>e considered</w:t>
      </w:r>
      <w:proofErr w:type="gramEnd"/>
      <w:r>
        <w:rPr>
          <w:rFonts w:eastAsia="맑은 고딕"/>
          <w:lang w:eastAsia="ko-KR"/>
        </w:rPr>
        <w:t xml:space="preserve"> i</w:t>
      </w:r>
      <w:r w:rsidR="006742BA">
        <w:rPr>
          <w:rFonts w:eastAsia="맑은 고딕"/>
          <w:lang w:eastAsia="ko-KR"/>
        </w:rPr>
        <w:t>n CSI-RS resource configuration</w:t>
      </w:r>
      <w:r>
        <w:rPr>
          <w:rFonts w:eastAsia="맑은 고딕"/>
          <w:lang w:eastAsia="ko-KR"/>
        </w:rPr>
        <w:t>.</w:t>
      </w:r>
      <w:r w:rsidR="006742BA">
        <w:rPr>
          <w:rFonts w:eastAsia="맑은 고딕"/>
          <w:lang w:eastAsia="ko-KR"/>
        </w:rPr>
        <w:t xml:space="preserve"> Analog beamforming, as is well known, cannot be frequency selective. Therefore, the CSI-RS ports </w:t>
      </w:r>
      <w:proofErr w:type="spellStart"/>
      <w:r w:rsidR="006742BA">
        <w:rPr>
          <w:rFonts w:eastAsia="맑은 고딕"/>
          <w:lang w:eastAsia="ko-KR"/>
        </w:rPr>
        <w:t>beamformed</w:t>
      </w:r>
      <w:proofErr w:type="spellEnd"/>
      <w:r w:rsidR="006742BA">
        <w:rPr>
          <w:rFonts w:eastAsia="맑은 고딕"/>
          <w:lang w:eastAsia="ko-KR"/>
        </w:rPr>
        <w:t xml:space="preserve"> with different analog beam</w:t>
      </w:r>
      <w:r w:rsidR="001525F6">
        <w:rPr>
          <w:rFonts w:eastAsia="맑은 고딕"/>
          <w:lang w:eastAsia="ko-KR"/>
        </w:rPr>
        <w:t xml:space="preserve">s </w:t>
      </w:r>
      <w:proofErr w:type="gramStart"/>
      <w:r w:rsidR="001525F6">
        <w:rPr>
          <w:rFonts w:eastAsia="맑은 고딕"/>
          <w:lang w:eastAsia="ko-KR"/>
        </w:rPr>
        <w:t>cannot be multiplexed</w:t>
      </w:r>
      <w:proofErr w:type="gramEnd"/>
      <w:r w:rsidR="001525F6">
        <w:rPr>
          <w:rFonts w:eastAsia="맑은 고딕"/>
          <w:lang w:eastAsia="ko-KR"/>
        </w:rPr>
        <w:t xml:space="preserve"> in frequency domain. </w:t>
      </w:r>
      <w:r w:rsidR="00063A52">
        <w:rPr>
          <w:rFonts w:eastAsia="맑은 고딕"/>
          <w:lang w:eastAsia="ko-KR"/>
        </w:rPr>
        <w:t>In other words, a</w:t>
      </w:r>
      <w:r w:rsidR="00063A52">
        <w:rPr>
          <w:rFonts w:eastAsia="맑은 고딕" w:hint="eastAsia"/>
          <w:lang w:eastAsia="ko-KR"/>
        </w:rPr>
        <w:t xml:space="preserve">t least </w:t>
      </w:r>
      <w:r w:rsidR="00063A52">
        <w:rPr>
          <w:rFonts w:eastAsia="맑은 고딕"/>
          <w:lang w:eastAsia="ko-KR"/>
        </w:rPr>
        <w:t>t</w:t>
      </w:r>
      <w:r w:rsidR="00063A52">
        <w:rPr>
          <w:rFonts w:eastAsia="맑은 고딕" w:hint="eastAsia"/>
          <w:lang w:eastAsia="ko-KR"/>
        </w:rPr>
        <w:t xml:space="preserve">he CSI-RS ports </w:t>
      </w:r>
      <w:r w:rsidR="00063A52">
        <w:rPr>
          <w:rFonts w:eastAsia="맑은 고딕"/>
          <w:lang w:eastAsia="ko-KR"/>
        </w:rPr>
        <w:t xml:space="preserve">in the different symbols can be </w:t>
      </w:r>
      <w:proofErr w:type="spellStart"/>
      <w:r w:rsidR="00063A52">
        <w:rPr>
          <w:rFonts w:eastAsia="맑은 고딕"/>
          <w:lang w:eastAsia="ko-KR"/>
        </w:rPr>
        <w:t>beamformed</w:t>
      </w:r>
      <w:proofErr w:type="spellEnd"/>
      <w:r w:rsidR="00063A52">
        <w:rPr>
          <w:rFonts w:eastAsia="맑은 고딕"/>
          <w:lang w:eastAsia="ko-KR"/>
        </w:rPr>
        <w:t xml:space="preserve"> with different analog beams.</w:t>
      </w:r>
      <w:r w:rsidR="003F46D2">
        <w:rPr>
          <w:rFonts w:eastAsia="맑은 고딕"/>
          <w:lang w:eastAsia="ko-KR"/>
        </w:rPr>
        <w:t xml:space="preserve"> </w:t>
      </w:r>
      <w:r w:rsidR="007877A0">
        <w:rPr>
          <w:rFonts w:eastAsia="맑은 고딕"/>
          <w:lang w:eastAsia="ko-KR"/>
        </w:rPr>
        <w:t xml:space="preserve">It is impossible for the current </w:t>
      </w:r>
      <w:r w:rsidR="001525F6">
        <w:rPr>
          <w:rFonts w:eastAsia="맑은 고딕" w:hint="eastAsia"/>
          <w:lang w:eastAsia="ko-KR"/>
        </w:rPr>
        <w:t xml:space="preserve">CSI-RS resource configuration </w:t>
      </w:r>
      <w:proofErr w:type="gramStart"/>
      <w:r w:rsidR="001525F6">
        <w:rPr>
          <w:rFonts w:eastAsia="맑은 고딕"/>
          <w:lang w:eastAsia="ko-KR"/>
        </w:rPr>
        <w:t xml:space="preserve">to </w:t>
      </w:r>
      <w:r w:rsidR="003F46D2">
        <w:rPr>
          <w:rFonts w:eastAsia="맑은 고딕"/>
          <w:lang w:eastAsia="ko-KR"/>
        </w:rPr>
        <w:t xml:space="preserve">fully </w:t>
      </w:r>
      <w:r w:rsidR="001525F6">
        <w:rPr>
          <w:rFonts w:eastAsia="맑은 고딕"/>
          <w:lang w:eastAsia="ko-KR"/>
        </w:rPr>
        <w:t>support</w:t>
      </w:r>
      <w:proofErr w:type="gramEnd"/>
      <w:r w:rsidR="001525F6">
        <w:rPr>
          <w:rFonts w:eastAsia="맑은 고딕"/>
          <w:lang w:eastAsia="ko-KR"/>
        </w:rPr>
        <w:t xml:space="preserve"> this feature</w:t>
      </w:r>
      <w:r w:rsidR="00AE31E3">
        <w:rPr>
          <w:rFonts w:eastAsia="맑은 고딕"/>
          <w:lang w:eastAsia="ko-KR"/>
        </w:rPr>
        <w:t>. This is</w:t>
      </w:r>
      <w:r w:rsidR="001525F6">
        <w:rPr>
          <w:rFonts w:eastAsia="맑은 고딕"/>
          <w:lang w:eastAsia="ko-KR"/>
        </w:rPr>
        <w:t xml:space="preserve"> because</w:t>
      </w:r>
      <w:r w:rsidR="001525F6">
        <w:rPr>
          <w:rFonts w:eastAsia="맑은 고딕" w:hint="eastAsia"/>
          <w:lang w:eastAsia="ko-KR"/>
        </w:rPr>
        <w:t xml:space="preserve"> </w:t>
      </w:r>
      <w:r w:rsidR="001525F6">
        <w:rPr>
          <w:rFonts w:eastAsia="맑은 고딕"/>
          <w:lang w:eastAsia="ko-KR"/>
        </w:rPr>
        <w:t>there is not enough space for the improvement</w:t>
      </w:r>
      <w:r w:rsidR="00AE31E3">
        <w:rPr>
          <w:rFonts w:eastAsia="맑은 고딕"/>
          <w:lang w:eastAsia="ko-KR"/>
        </w:rPr>
        <w:t xml:space="preserve"> in the CSI-RS resource configuration of LTE</w:t>
      </w:r>
      <w:r w:rsidR="001525F6">
        <w:rPr>
          <w:rFonts w:eastAsia="맑은 고딕"/>
          <w:lang w:eastAsia="ko-KR"/>
        </w:rPr>
        <w:t>.</w:t>
      </w:r>
      <w:r w:rsidR="00AE3EA9">
        <w:rPr>
          <w:rFonts w:eastAsia="맑은 고딕" w:hint="eastAsia"/>
          <w:lang w:eastAsia="ko-KR"/>
        </w:rPr>
        <w:t xml:space="preserve"> </w:t>
      </w:r>
      <w:r w:rsidR="00AE3EA9">
        <w:rPr>
          <w:rFonts w:eastAsia="맑은 고딕"/>
          <w:lang w:eastAsia="ko-KR"/>
        </w:rPr>
        <w:t xml:space="preserve">In addition, it is also required to support </w:t>
      </w:r>
      <w:r w:rsidR="00640C2A">
        <w:rPr>
          <w:rFonts w:eastAsia="맑은 고딕"/>
          <w:lang w:eastAsia="ko-KR"/>
        </w:rPr>
        <w:t>the</w:t>
      </w:r>
      <w:r w:rsidR="00AE3EA9">
        <w:rPr>
          <w:rFonts w:eastAsia="맑은 고딕"/>
          <w:lang w:eastAsia="ko-KR"/>
        </w:rPr>
        <w:t xml:space="preserve"> </w:t>
      </w:r>
      <w:r w:rsidR="00AE3EA9">
        <w:rPr>
          <w:lang w:eastAsia="ko-KR"/>
        </w:rPr>
        <w:t>forward compatibilities</w:t>
      </w:r>
      <w:r w:rsidR="00640C2A">
        <w:rPr>
          <w:lang w:eastAsia="ko-KR"/>
        </w:rPr>
        <w:t>, e.g.,</w:t>
      </w:r>
      <w:r w:rsidR="00AE3EA9">
        <w:rPr>
          <w:lang w:eastAsia="ko-KR"/>
        </w:rPr>
        <w:t xml:space="preserve"> multiplexing different numerologies within a same NR carrier bandwidth.</w:t>
      </w:r>
      <w:r w:rsidR="003F46D2">
        <w:rPr>
          <w:rFonts w:eastAsia="맑은 고딕"/>
          <w:lang w:eastAsia="ko-KR"/>
        </w:rPr>
        <w:t xml:space="preserve"> </w:t>
      </w:r>
      <w:r w:rsidR="00F87683">
        <w:rPr>
          <w:rFonts w:eastAsia="맑은 고딕"/>
          <w:lang w:eastAsia="ko-KR"/>
        </w:rPr>
        <w:t>Hence,</w:t>
      </w:r>
      <w:r w:rsidR="003F46D2">
        <w:rPr>
          <w:rFonts w:eastAsia="맑은 고딕"/>
          <w:lang w:eastAsia="ko-KR"/>
        </w:rPr>
        <w:t xml:space="preserve"> we need more flexible CSI-RS resource configuration</w:t>
      </w:r>
      <w:r w:rsidR="00F87683">
        <w:rPr>
          <w:rFonts w:eastAsia="맑은 고딕"/>
          <w:lang w:eastAsia="ko-KR"/>
        </w:rPr>
        <w:t xml:space="preserve"> than </w:t>
      </w:r>
      <w:r w:rsidR="003925CE">
        <w:rPr>
          <w:rFonts w:eastAsia="맑은 고딕"/>
          <w:lang w:eastAsia="ko-KR"/>
        </w:rPr>
        <w:t>LTE</w:t>
      </w:r>
      <w:r w:rsidR="003F46D2">
        <w:rPr>
          <w:rFonts w:eastAsia="맑은 고딕"/>
          <w:lang w:eastAsia="ko-KR"/>
        </w:rPr>
        <w:t>.</w:t>
      </w:r>
      <w:r w:rsidR="00F87683">
        <w:rPr>
          <w:rFonts w:eastAsia="맑은 고딕"/>
          <w:lang w:eastAsia="ko-KR"/>
        </w:rPr>
        <w:t xml:space="preserve"> The detailed contents such as the mapping of the CSI-RS ports to resource elements and </w:t>
      </w:r>
      <w:r w:rsidR="00F355B0">
        <w:rPr>
          <w:rFonts w:eastAsia="맑은 고딕"/>
          <w:lang w:eastAsia="ko-KR"/>
        </w:rPr>
        <w:t xml:space="preserve">the design of </w:t>
      </w:r>
      <w:r w:rsidR="00F87683">
        <w:rPr>
          <w:rFonts w:eastAsia="맑은 고딕"/>
          <w:lang w:eastAsia="ko-KR"/>
        </w:rPr>
        <w:t xml:space="preserve">CSI-RS </w:t>
      </w:r>
      <w:proofErr w:type="gramStart"/>
      <w:r w:rsidR="00F87683">
        <w:rPr>
          <w:rFonts w:eastAsia="맑은 고딕"/>
          <w:lang w:eastAsia="ko-KR"/>
        </w:rPr>
        <w:t>should be further investigated</w:t>
      </w:r>
      <w:proofErr w:type="gramEnd"/>
      <w:r w:rsidR="00F87683">
        <w:rPr>
          <w:rFonts w:eastAsia="맑은 고딕"/>
          <w:lang w:eastAsia="ko-KR"/>
        </w:rPr>
        <w:t>.</w:t>
      </w:r>
    </w:p>
    <w:p w14:paraId="1208BABC" w14:textId="77777777" w:rsidR="00C91AC8" w:rsidRDefault="00C91AC8" w:rsidP="00F3790C">
      <w:pPr>
        <w:rPr>
          <w:rFonts w:eastAsia="맑은 고딕"/>
          <w:lang w:eastAsia="ko-KR"/>
        </w:rPr>
      </w:pPr>
    </w:p>
    <w:p w14:paraId="14784659" w14:textId="161968A0" w:rsidR="00C11751" w:rsidRDefault="00C11751" w:rsidP="00C11751">
      <w:pPr>
        <w:spacing w:after="120"/>
        <w:rPr>
          <w:lang w:eastAsia="ko-KR"/>
        </w:rPr>
      </w:pPr>
      <w:r w:rsidRPr="00862051">
        <w:rPr>
          <w:b/>
          <w:lang w:eastAsia="ko-KR"/>
        </w:rPr>
        <w:t>Proposal</w:t>
      </w:r>
      <w:r>
        <w:rPr>
          <w:b/>
          <w:lang w:eastAsia="ko-KR"/>
        </w:rPr>
        <w:t xml:space="preserve"> 2</w:t>
      </w:r>
      <w:r w:rsidRPr="00862051">
        <w:rPr>
          <w:b/>
          <w:lang w:eastAsia="ko-KR"/>
        </w:rPr>
        <w:t>:</w:t>
      </w:r>
      <w:r>
        <w:rPr>
          <w:lang w:eastAsia="ko-KR"/>
        </w:rPr>
        <w:t xml:space="preserve"> </w:t>
      </w:r>
      <w:r>
        <w:rPr>
          <w:rFonts w:eastAsia="맑은 고딕"/>
          <w:lang w:eastAsia="ko-KR"/>
        </w:rPr>
        <w:t>The detailed contents such as the mapping of the CSI-RS ports to resource elements considering the</w:t>
      </w:r>
      <w:r w:rsidR="007C416F">
        <w:rPr>
          <w:rFonts w:eastAsia="맑은 고딕"/>
          <w:lang w:eastAsia="ko-KR"/>
        </w:rPr>
        <w:t xml:space="preserve"> impact</w:t>
      </w:r>
      <w:r>
        <w:rPr>
          <w:rFonts w:eastAsia="맑은 고딕"/>
          <w:lang w:eastAsia="ko-KR"/>
        </w:rPr>
        <w:t xml:space="preserve"> of adaptive analog beamforming </w:t>
      </w:r>
      <w:proofErr w:type="gramStart"/>
      <w:r>
        <w:rPr>
          <w:rFonts w:eastAsia="맑은 고딕"/>
          <w:lang w:eastAsia="ko-KR"/>
        </w:rPr>
        <w:t>should be further investigated</w:t>
      </w:r>
      <w:proofErr w:type="gramEnd"/>
      <w:r>
        <w:rPr>
          <w:rFonts w:eastAsia="맑은 고딕"/>
          <w:lang w:eastAsia="ko-KR"/>
        </w:rPr>
        <w:t>.</w:t>
      </w:r>
    </w:p>
    <w:p w14:paraId="3DAB4A4D" w14:textId="77777777" w:rsidR="00572CDF" w:rsidRPr="00F355B0" w:rsidRDefault="00572CDF" w:rsidP="00F3790C">
      <w:pPr>
        <w:rPr>
          <w:rFonts w:eastAsia="맑은 고딕"/>
          <w:lang w:eastAsia="ko-KR"/>
        </w:rPr>
      </w:pPr>
    </w:p>
    <w:p w14:paraId="066EFB73" w14:textId="4A3C07AE" w:rsidR="00C53DFA" w:rsidRDefault="00762F8B" w:rsidP="00C53DFA">
      <w:pPr>
        <w:pStyle w:val="2"/>
        <w:spacing w:before="180" w:after="180" w:line="240" w:lineRule="auto"/>
        <w:ind w:left="578" w:hanging="578"/>
        <w:rPr>
          <w:lang w:eastAsia="ko-KR"/>
        </w:rPr>
      </w:pPr>
      <w:r>
        <w:rPr>
          <w:lang w:eastAsia="ko-KR"/>
        </w:rPr>
        <w:t>Aperiodic CSI acquisition</w:t>
      </w:r>
    </w:p>
    <w:p w14:paraId="5810EB8D" w14:textId="7721BF88" w:rsidR="00DD0D1A" w:rsidRDefault="00C53DFA" w:rsidP="00DD0D1A">
      <w:pPr>
        <w:spacing w:after="120"/>
        <w:rPr>
          <w:lang w:eastAsia="ko-KR"/>
        </w:rPr>
      </w:pPr>
      <w:r>
        <w:rPr>
          <w:lang w:eastAsia="ko-KR"/>
        </w:rPr>
        <w:t>RAN1 #85 meeting</w:t>
      </w:r>
      <w:r w:rsidR="00EB6F14">
        <w:rPr>
          <w:lang w:eastAsia="ko-KR"/>
        </w:rPr>
        <w:t xml:space="preserve"> agreed the</w:t>
      </w:r>
      <w:r>
        <w:rPr>
          <w:lang w:eastAsia="ko-KR"/>
        </w:rPr>
        <w:t xml:space="preserve"> stud</w:t>
      </w:r>
      <w:r w:rsidR="00EB6F14">
        <w:rPr>
          <w:lang w:eastAsia="ko-KR"/>
        </w:rPr>
        <w:t>y</w:t>
      </w:r>
      <w:r>
        <w:rPr>
          <w:lang w:eastAsia="ko-KR"/>
        </w:rPr>
        <w:t xml:space="preserve"> on the aperiodic CSI reporting in conjunction possibly with aperiod</w:t>
      </w:r>
      <w:r w:rsidR="000D0492">
        <w:rPr>
          <w:lang w:eastAsia="ko-KR"/>
        </w:rPr>
        <w:t>ic RS (e.g. one-shot</w:t>
      </w:r>
      <w:r w:rsidR="00C07468">
        <w:rPr>
          <w:lang w:eastAsia="ko-KR"/>
        </w:rPr>
        <w:t xml:space="preserve"> RS</w:t>
      </w:r>
      <w:r w:rsidR="000D0492">
        <w:rPr>
          <w:lang w:eastAsia="ko-KR"/>
        </w:rPr>
        <w:t>, multi-shot</w:t>
      </w:r>
      <w:r>
        <w:rPr>
          <w:lang w:eastAsia="ko-KR"/>
        </w:rPr>
        <w:t xml:space="preserve"> RS) transmission [</w:t>
      </w:r>
      <w:r w:rsidR="000D0492">
        <w:rPr>
          <w:lang w:eastAsia="ko-KR"/>
        </w:rPr>
        <w:t>2</w:t>
      </w:r>
      <w:r>
        <w:rPr>
          <w:lang w:eastAsia="ko-KR"/>
        </w:rPr>
        <w:t>].</w:t>
      </w:r>
      <w:r w:rsidR="00EB6F14">
        <w:rPr>
          <w:lang w:eastAsia="ko-KR"/>
        </w:rPr>
        <w:t xml:space="preserve"> </w:t>
      </w:r>
      <w:r w:rsidR="00112A06">
        <w:rPr>
          <w:lang w:eastAsia="ko-KR"/>
        </w:rPr>
        <w:t>Therefore, t</w:t>
      </w:r>
      <w:r w:rsidR="006F7665">
        <w:rPr>
          <w:lang w:eastAsia="ko-KR"/>
        </w:rPr>
        <w:t>he lean design</w:t>
      </w:r>
      <w:r w:rsidR="00767FA0">
        <w:rPr>
          <w:lang w:eastAsia="ko-KR"/>
        </w:rPr>
        <w:t xml:space="preserve"> </w:t>
      </w:r>
      <w:r w:rsidR="00112A06">
        <w:rPr>
          <w:lang w:eastAsia="ko-KR"/>
        </w:rPr>
        <w:t xml:space="preserve">will be </w:t>
      </w:r>
      <w:r w:rsidR="00767FA0">
        <w:rPr>
          <w:lang w:eastAsia="ko-KR"/>
        </w:rPr>
        <w:t>reflected in the CSI measurement and reporting</w:t>
      </w:r>
      <w:r w:rsidR="00FD6A32">
        <w:rPr>
          <w:lang w:eastAsia="ko-KR"/>
        </w:rPr>
        <w:t xml:space="preserve"> to reduce the overhead</w:t>
      </w:r>
      <w:r w:rsidR="00767FA0">
        <w:rPr>
          <w:lang w:eastAsia="ko-KR"/>
        </w:rPr>
        <w:t xml:space="preserve">. For this purpose, </w:t>
      </w:r>
      <w:r w:rsidR="00222A8A">
        <w:rPr>
          <w:lang w:eastAsia="ko-KR"/>
        </w:rPr>
        <w:t xml:space="preserve">unlike LTE, </w:t>
      </w:r>
      <w:r w:rsidR="00767FA0">
        <w:rPr>
          <w:lang w:eastAsia="ko-KR"/>
        </w:rPr>
        <w:t xml:space="preserve">CSI </w:t>
      </w:r>
      <w:r w:rsidR="00D96FFE">
        <w:rPr>
          <w:lang w:eastAsia="ko-KR"/>
        </w:rPr>
        <w:t xml:space="preserve">acquisition </w:t>
      </w:r>
      <w:r w:rsidR="00767FA0">
        <w:rPr>
          <w:lang w:eastAsia="ko-KR"/>
        </w:rPr>
        <w:t xml:space="preserve">framework </w:t>
      </w:r>
      <w:r w:rsidR="00D96FFE">
        <w:rPr>
          <w:lang w:eastAsia="ko-KR"/>
        </w:rPr>
        <w:t xml:space="preserve">of NR </w:t>
      </w:r>
      <w:r w:rsidR="00767FA0">
        <w:rPr>
          <w:lang w:eastAsia="ko-KR"/>
        </w:rPr>
        <w:t xml:space="preserve">should avoid always on and periodic RS transmission and </w:t>
      </w:r>
      <w:r w:rsidR="00D96FFE">
        <w:rPr>
          <w:lang w:eastAsia="ko-KR"/>
        </w:rPr>
        <w:t xml:space="preserve">CSI </w:t>
      </w:r>
      <w:r w:rsidR="00767FA0">
        <w:rPr>
          <w:lang w:eastAsia="ko-KR"/>
        </w:rPr>
        <w:t>reporting</w:t>
      </w:r>
      <w:r w:rsidR="00D96FFE">
        <w:rPr>
          <w:lang w:eastAsia="ko-KR"/>
        </w:rPr>
        <w:t>.</w:t>
      </w:r>
      <w:r w:rsidR="00235E4B">
        <w:rPr>
          <w:lang w:eastAsia="ko-KR"/>
        </w:rPr>
        <w:t xml:space="preserve"> </w:t>
      </w:r>
      <w:r w:rsidR="00A414F3">
        <w:rPr>
          <w:rFonts w:hint="eastAsia"/>
          <w:lang w:eastAsia="ko-KR"/>
        </w:rPr>
        <w:t xml:space="preserve">In fact, </w:t>
      </w:r>
      <w:r w:rsidR="00A414F3">
        <w:rPr>
          <w:lang w:eastAsia="ko-KR"/>
        </w:rPr>
        <w:t>periodic CSI reporting is also not good for forward compatibility because of the lack of flexibility.</w:t>
      </w:r>
      <w:r w:rsidR="002B5549">
        <w:rPr>
          <w:lang w:eastAsia="ko-KR"/>
        </w:rPr>
        <w:t xml:space="preserve"> </w:t>
      </w:r>
    </w:p>
    <w:p w14:paraId="46B13163" w14:textId="20E09D35" w:rsidR="00FA5FBE" w:rsidRDefault="000F3016" w:rsidP="00FA5FBE">
      <w:pPr>
        <w:spacing w:after="120"/>
        <w:rPr>
          <w:lang w:eastAsia="ko-KR"/>
        </w:rPr>
      </w:pPr>
      <w:r>
        <w:rPr>
          <w:rFonts w:hint="eastAsia"/>
          <w:lang w:eastAsia="ko-KR"/>
        </w:rPr>
        <w:lastRenderedPageBreak/>
        <w:t>Furthermore, periodic RS transmission may result in resource</w:t>
      </w:r>
      <w:r w:rsidR="00121142">
        <w:rPr>
          <w:lang w:eastAsia="ko-KR"/>
        </w:rPr>
        <w:t xml:space="preserve"> inefficiency</w:t>
      </w:r>
      <w:r>
        <w:rPr>
          <w:rFonts w:hint="eastAsia"/>
          <w:lang w:eastAsia="ko-KR"/>
        </w:rPr>
        <w:t xml:space="preserve"> and unnecessary interferences. </w:t>
      </w:r>
      <w:r>
        <w:rPr>
          <w:lang w:eastAsia="ko-KR"/>
        </w:rPr>
        <w:t>Thus</w:t>
      </w:r>
      <w:r w:rsidR="002A68B8">
        <w:rPr>
          <w:lang w:eastAsia="ko-KR"/>
        </w:rPr>
        <w:t>,</w:t>
      </w:r>
      <w:r>
        <w:rPr>
          <w:lang w:eastAsia="ko-KR"/>
        </w:rPr>
        <w:t xml:space="preserve"> CSI acquisition of NR considers on demand design. </w:t>
      </w:r>
      <w:r w:rsidR="00121142">
        <w:rPr>
          <w:lang w:eastAsia="ko-KR"/>
        </w:rPr>
        <w:t>It</w:t>
      </w:r>
      <w:r w:rsidR="002A68B8">
        <w:rPr>
          <w:lang w:eastAsia="ko-KR"/>
        </w:rPr>
        <w:t xml:space="preserve"> means that the </w:t>
      </w:r>
      <w:r>
        <w:rPr>
          <w:lang w:eastAsia="ko-KR"/>
        </w:rPr>
        <w:t xml:space="preserve">CSI procedure </w:t>
      </w:r>
      <w:proofErr w:type="gramStart"/>
      <w:r w:rsidR="002A68B8">
        <w:rPr>
          <w:lang w:eastAsia="ko-KR"/>
        </w:rPr>
        <w:t>is conducted</w:t>
      </w:r>
      <w:proofErr w:type="gramEnd"/>
      <w:r w:rsidR="002B5549">
        <w:rPr>
          <w:lang w:eastAsia="ko-KR"/>
        </w:rPr>
        <w:t xml:space="preserve"> only when it is needed</w:t>
      </w:r>
      <w:r w:rsidR="00C060C6">
        <w:rPr>
          <w:lang w:eastAsia="ko-KR"/>
        </w:rPr>
        <w:t xml:space="preserve"> and this is</w:t>
      </w:r>
      <w:r w:rsidR="00C060C6" w:rsidRPr="00C060C6">
        <w:rPr>
          <w:lang w:eastAsia="ko-KR"/>
        </w:rPr>
        <w:t xml:space="preserve"> </w:t>
      </w:r>
      <w:r w:rsidR="00087167">
        <w:rPr>
          <w:lang w:eastAsia="ko-KR"/>
        </w:rPr>
        <w:t>the</w:t>
      </w:r>
      <w:r w:rsidR="00C060C6">
        <w:rPr>
          <w:lang w:eastAsia="ko-KR"/>
        </w:rPr>
        <w:t xml:space="preserve"> intuitive way to obtain the high CSI resolution by </w:t>
      </w:r>
      <w:r w:rsidR="00091148">
        <w:rPr>
          <w:lang w:eastAsia="ko-KR"/>
        </w:rPr>
        <w:t xml:space="preserve">utilizing resources </w:t>
      </w:r>
      <w:r w:rsidR="00C060C6">
        <w:rPr>
          <w:lang w:eastAsia="ko-KR"/>
        </w:rPr>
        <w:t>efficiently</w:t>
      </w:r>
      <w:r w:rsidR="002B5549">
        <w:rPr>
          <w:lang w:eastAsia="ko-KR"/>
        </w:rPr>
        <w:t xml:space="preserve">. To support on demand </w:t>
      </w:r>
      <w:r w:rsidR="00121142">
        <w:rPr>
          <w:lang w:eastAsia="ko-KR"/>
        </w:rPr>
        <w:t>CSI measurement,</w:t>
      </w:r>
      <w:r w:rsidR="002B5549">
        <w:rPr>
          <w:lang w:eastAsia="ko-KR"/>
        </w:rPr>
        <w:t xml:space="preserve"> dynamic allocation of shared CSI-RS resources </w:t>
      </w:r>
      <w:proofErr w:type="gramStart"/>
      <w:r w:rsidR="002B5549">
        <w:rPr>
          <w:lang w:eastAsia="ko-KR"/>
        </w:rPr>
        <w:t>can be considered</w:t>
      </w:r>
      <w:proofErr w:type="gramEnd"/>
      <w:r w:rsidR="002B5549">
        <w:rPr>
          <w:lang w:eastAsia="ko-KR"/>
        </w:rPr>
        <w:t xml:space="preserve">. </w:t>
      </w:r>
      <w:r w:rsidR="00121142">
        <w:rPr>
          <w:lang w:eastAsia="ko-KR"/>
        </w:rPr>
        <w:t>It enables the flexible use of limited resources</w:t>
      </w:r>
      <w:r w:rsidR="000D2250">
        <w:rPr>
          <w:lang w:eastAsia="ko-KR"/>
        </w:rPr>
        <w:t xml:space="preserve"> to a number of </w:t>
      </w:r>
      <w:r w:rsidR="00687C3C">
        <w:rPr>
          <w:lang w:eastAsia="ko-KR"/>
        </w:rPr>
        <w:t xml:space="preserve">served </w:t>
      </w:r>
      <w:r w:rsidR="000D2250">
        <w:rPr>
          <w:lang w:eastAsia="ko-KR"/>
        </w:rPr>
        <w:t xml:space="preserve">UEs although it </w:t>
      </w:r>
      <w:r w:rsidR="00687C3C">
        <w:rPr>
          <w:lang w:eastAsia="ko-KR"/>
        </w:rPr>
        <w:t xml:space="preserve">can </w:t>
      </w:r>
      <w:r w:rsidR="000D2250">
        <w:rPr>
          <w:lang w:eastAsia="ko-KR"/>
        </w:rPr>
        <w:t>cause the control information overhead like indication of resource allocation.</w:t>
      </w:r>
      <w:r w:rsidR="00C060C6">
        <w:rPr>
          <w:lang w:eastAsia="ko-KR"/>
        </w:rPr>
        <w:t xml:space="preserve"> Since there can be a variety of situations to require CSI</w:t>
      </w:r>
      <w:r w:rsidR="0095297F">
        <w:rPr>
          <w:lang w:eastAsia="ko-KR"/>
        </w:rPr>
        <w:t xml:space="preserve"> measurement and reporting</w:t>
      </w:r>
      <w:r w:rsidR="00C060C6">
        <w:rPr>
          <w:rFonts w:hint="eastAsia"/>
          <w:lang w:eastAsia="ko-KR"/>
        </w:rPr>
        <w:t xml:space="preserve">, </w:t>
      </w:r>
      <w:r w:rsidR="00C060C6">
        <w:rPr>
          <w:lang w:eastAsia="ko-KR"/>
        </w:rPr>
        <w:t>d</w:t>
      </w:r>
      <w:r w:rsidR="00D33F76">
        <w:rPr>
          <w:lang w:eastAsia="ko-KR"/>
        </w:rPr>
        <w:t xml:space="preserve">esigning a proper mechanism </w:t>
      </w:r>
      <w:r w:rsidR="006B19DD">
        <w:rPr>
          <w:lang w:eastAsia="ko-KR"/>
        </w:rPr>
        <w:t xml:space="preserve">of triggering for CSI acquisition </w:t>
      </w:r>
      <w:proofErr w:type="gramStart"/>
      <w:r w:rsidR="00D33F76">
        <w:rPr>
          <w:lang w:eastAsia="ko-KR"/>
        </w:rPr>
        <w:t xml:space="preserve">is </w:t>
      </w:r>
      <w:r w:rsidR="00C060C6">
        <w:rPr>
          <w:lang w:eastAsia="ko-KR"/>
        </w:rPr>
        <w:t>also</w:t>
      </w:r>
      <w:proofErr w:type="gramEnd"/>
      <w:r w:rsidR="00C060C6">
        <w:rPr>
          <w:lang w:eastAsia="ko-KR"/>
        </w:rPr>
        <w:t xml:space="preserve"> critical issue.</w:t>
      </w:r>
    </w:p>
    <w:p w14:paraId="6922A1DF" w14:textId="76E18D23" w:rsidR="00CB3BD2" w:rsidRDefault="004E35FE" w:rsidP="006A5A19">
      <w:pPr>
        <w:rPr>
          <w:lang w:eastAsia="ko-KR"/>
        </w:rPr>
      </w:pPr>
      <w:r>
        <w:rPr>
          <w:rFonts w:hint="eastAsia"/>
          <w:lang w:eastAsia="ko-KR"/>
        </w:rPr>
        <w:t xml:space="preserve">Lastly, </w:t>
      </w:r>
      <w:r>
        <w:rPr>
          <w:lang w:eastAsia="ko-KR"/>
        </w:rPr>
        <w:t xml:space="preserve">NR is likely to consider the CSI procedure to support CSI triggering, CSI measurement and CSI feedback in </w:t>
      </w:r>
      <w:r w:rsidR="002A68B8">
        <w:rPr>
          <w:lang w:eastAsia="ko-KR"/>
        </w:rPr>
        <w:t xml:space="preserve">a </w:t>
      </w:r>
      <w:r>
        <w:rPr>
          <w:lang w:eastAsia="ko-KR"/>
        </w:rPr>
        <w:t>certain time interval.</w:t>
      </w:r>
      <w:r w:rsidR="009958CE">
        <w:rPr>
          <w:lang w:eastAsia="ko-KR"/>
        </w:rPr>
        <w:t xml:space="preserve"> P</w:t>
      </w:r>
      <w:r w:rsidR="00087167">
        <w:rPr>
          <w:lang w:eastAsia="ko-KR"/>
        </w:rPr>
        <w:t>roper length of time interval and</w:t>
      </w:r>
      <w:r>
        <w:rPr>
          <w:lang w:eastAsia="ko-KR"/>
        </w:rPr>
        <w:t xml:space="preserve"> UE complexity of CSI feedback in the same time interval </w:t>
      </w:r>
      <w:proofErr w:type="gramStart"/>
      <w:r>
        <w:rPr>
          <w:lang w:eastAsia="ko-KR"/>
        </w:rPr>
        <w:t>s</w:t>
      </w:r>
      <w:r>
        <w:rPr>
          <w:rFonts w:hint="eastAsia"/>
          <w:lang w:eastAsia="ko-KR"/>
        </w:rPr>
        <w:t xml:space="preserve">hould </w:t>
      </w:r>
      <w:r>
        <w:rPr>
          <w:lang w:eastAsia="ko-KR"/>
        </w:rPr>
        <w:t>be investigated</w:t>
      </w:r>
      <w:proofErr w:type="gramEnd"/>
      <w:r>
        <w:rPr>
          <w:lang w:eastAsia="ko-KR"/>
        </w:rPr>
        <w:t xml:space="preserve"> to check whether it is possible or not.</w:t>
      </w:r>
      <w:r w:rsidR="009B31FC">
        <w:rPr>
          <w:lang w:eastAsia="ko-KR"/>
        </w:rPr>
        <w:t xml:space="preserve"> If possible, </w:t>
      </w:r>
      <w:r w:rsidR="00FD6A32">
        <w:rPr>
          <w:lang w:eastAsia="ko-KR"/>
        </w:rPr>
        <w:t>it is desirable to support CSI procedure in the same time interval for</w:t>
      </w:r>
      <w:r w:rsidR="00BC158B">
        <w:rPr>
          <w:lang w:eastAsia="ko-KR"/>
        </w:rPr>
        <w:t xml:space="preserve"> the</w:t>
      </w:r>
      <w:r w:rsidR="00FD6A32">
        <w:rPr>
          <w:lang w:eastAsia="ko-KR"/>
        </w:rPr>
        <w:t xml:space="preserve"> fast CSI acquisition.</w:t>
      </w:r>
    </w:p>
    <w:p w14:paraId="45F06077" w14:textId="77777777" w:rsidR="006A5A19" w:rsidRPr="006A5A19" w:rsidRDefault="006A5A19" w:rsidP="006A5A19">
      <w:pPr>
        <w:rPr>
          <w:lang w:eastAsia="ko-KR"/>
        </w:rPr>
      </w:pPr>
    </w:p>
    <w:p w14:paraId="19F9073A" w14:textId="70DA812A" w:rsidR="006A5A19" w:rsidRDefault="008623A4" w:rsidP="00CB3BD2">
      <w:pPr>
        <w:jc w:val="center"/>
        <w:rPr>
          <w:rFonts w:eastAsia="MS Mincho"/>
          <w:szCs w:val="22"/>
        </w:rPr>
      </w:pPr>
      <w:r>
        <w:object w:dxaOrig="11640" w:dyaOrig="3756" w14:anchorId="758CE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40.5pt" o:ole="">
            <v:imagedata r:id="rId8" o:title=""/>
          </v:shape>
          <o:OLEObject Type="Embed" ProgID="Visio.Drawing.15" ShapeID="_x0000_i1025" DrawAspect="Content" ObjectID="_1532598259" r:id="rId9"/>
        </w:object>
      </w:r>
    </w:p>
    <w:p w14:paraId="70A8E2F7" w14:textId="219A7B61" w:rsidR="00CB3BD2" w:rsidRDefault="00CB3BD2" w:rsidP="00CB3BD2">
      <w:pPr>
        <w:jc w:val="center"/>
        <w:rPr>
          <w:b/>
          <w:szCs w:val="24"/>
          <w:lang w:eastAsia="ko-KR"/>
        </w:rPr>
      </w:pPr>
      <w:r w:rsidRPr="00DF5D32">
        <w:rPr>
          <w:rFonts w:hint="eastAsia"/>
          <w:b/>
          <w:szCs w:val="24"/>
          <w:lang w:eastAsia="ko-KR"/>
        </w:rPr>
        <w:t>Figure 1</w:t>
      </w:r>
      <w:r>
        <w:rPr>
          <w:b/>
          <w:szCs w:val="24"/>
          <w:lang w:eastAsia="ko-KR"/>
        </w:rPr>
        <w:t xml:space="preserve">. </w:t>
      </w:r>
      <w:r w:rsidR="00B47C9B">
        <w:rPr>
          <w:b/>
          <w:szCs w:val="24"/>
          <w:lang w:eastAsia="ko-KR"/>
        </w:rPr>
        <w:t>I</w:t>
      </w:r>
      <w:r w:rsidR="006A5A19">
        <w:rPr>
          <w:b/>
          <w:szCs w:val="24"/>
          <w:lang w:eastAsia="ko-KR"/>
        </w:rPr>
        <w:t>llustration of a</w:t>
      </w:r>
      <w:r>
        <w:rPr>
          <w:b/>
          <w:szCs w:val="24"/>
          <w:lang w:eastAsia="ko-KR"/>
        </w:rPr>
        <w:t>periodic CSI acquisition</w:t>
      </w:r>
      <w:r w:rsidR="006A5A19">
        <w:rPr>
          <w:b/>
          <w:szCs w:val="24"/>
          <w:lang w:eastAsia="ko-KR"/>
        </w:rPr>
        <w:t xml:space="preserve"> process</w:t>
      </w:r>
    </w:p>
    <w:p w14:paraId="262D2944" w14:textId="77777777" w:rsidR="00CB3BD2" w:rsidRPr="000679E3" w:rsidRDefault="00CB3BD2" w:rsidP="00235E4B">
      <w:pPr>
        <w:rPr>
          <w:lang w:eastAsia="ko-KR"/>
        </w:rPr>
      </w:pPr>
    </w:p>
    <w:p w14:paraId="31DE141A" w14:textId="621F7CAB" w:rsidR="002C3F6F" w:rsidRDefault="002C3F6F" w:rsidP="002C3F6F">
      <w:pPr>
        <w:spacing w:after="120"/>
        <w:rPr>
          <w:lang w:eastAsia="ko-KR"/>
        </w:rPr>
      </w:pPr>
      <w:r w:rsidRPr="00862051">
        <w:rPr>
          <w:b/>
          <w:lang w:eastAsia="ko-KR"/>
        </w:rPr>
        <w:t>Proposal</w:t>
      </w:r>
      <w:r>
        <w:rPr>
          <w:b/>
          <w:lang w:eastAsia="ko-KR"/>
        </w:rPr>
        <w:t xml:space="preserve"> 3</w:t>
      </w:r>
      <w:r w:rsidRPr="00862051">
        <w:rPr>
          <w:b/>
          <w:lang w:eastAsia="ko-KR"/>
        </w:rPr>
        <w:t>:</w:t>
      </w:r>
      <w:r>
        <w:rPr>
          <w:lang w:eastAsia="ko-KR"/>
        </w:rPr>
        <w:t xml:space="preserve"> Further studies on dynamic allocation of shared CSI-RS resources and mechanism of triggering for CSI acquisition </w:t>
      </w:r>
      <w:proofErr w:type="gramStart"/>
      <w:r>
        <w:rPr>
          <w:lang w:eastAsia="ko-KR"/>
        </w:rPr>
        <w:t>should be considered</w:t>
      </w:r>
      <w:proofErr w:type="gramEnd"/>
      <w:r w:rsidR="00C11EEF">
        <w:rPr>
          <w:lang w:eastAsia="ko-KR"/>
        </w:rPr>
        <w:t xml:space="preserve"> for on demand design</w:t>
      </w:r>
      <w:r>
        <w:rPr>
          <w:lang w:eastAsia="ko-KR"/>
        </w:rPr>
        <w:t>.</w:t>
      </w:r>
    </w:p>
    <w:p w14:paraId="4A11306D" w14:textId="3A2333EE" w:rsidR="00FD6A32" w:rsidRDefault="00862051" w:rsidP="000679E3">
      <w:pPr>
        <w:spacing w:after="120"/>
        <w:rPr>
          <w:lang w:eastAsia="ko-KR"/>
        </w:rPr>
      </w:pPr>
      <w:r w:rsidRPr="00862051">
        <w:rPr>
          <w:b/>
          <w:lang w:eastAsia="ko-KR"/>
        </w:rPr>
        <w:t>Proposal</w:t>
      </w:r>
      <w:r>
        <w:rPr>
          <w:b/>
          <w:lang w:eastAsia="ko-KR"/>
        </w:rPr>
        <w:t xml:space="preserve"> 4</w:t>
      </w:r>
      <w:r w:rsidRPr="00862051">
        <w:rPr>
          <w:b/>
          <w:lang w:eastAsia="ko-KR"/>
        </w:rPr>
        <w:t>:</w:t>
      </w:r>
      <w:r w:rsidR="00087167">
        <w:rPr>
          <w:rFonts w:hint="eastAsia"/>
          <w:lang w:eastAsia="ko-KR"/>
        </w:rPr>
        <w:t xml:space="preserve"> </w:t>
      </w:r>
      <w:r w:rsidR="00DD2CB2">
        <w:rPr>
          <w:lang w:eastAsia="ko-KR"/>
        </w:rPr>
        <w:t>P</w:t>
      </w:r>
      <w:r w:rsidR="00391B5C">
        <w:rPr>
          <w:lang w:eastAsia="ko-KR"/>
        </w:rPr>
        <w:t xml:space="preserve">roper length of time interval and </w:t>
      </w:r>
      <w:r w:rsidR="00087167">
        <w:rPr>
          <w:lang w:eastAsia="ko-KR"/>
        </w:rPr>
        <w:t xml:space="preserve">UE complexity of CSI feedback in the same time interval </w:t>
      </w:r>
      <w:proofErr w:type="gramStart"/>
      <w:r w:rsidR="00087167">
        <w:rPr>
          <w:lang w:eastAsia="ko-KR"/>
        </w:rPr>
        <w:t>s</w:t>
      </w:r>
      <w:r w:rsidR="00087167">
        <w:rPr>
          <w:rFonts w:hint="eastAsia"/>
          <w:lang w:eastAsia="ko-KR"/>
        </w:rPr>
        <w:t xml:space="preserve">hould </w:t>
      </w:r>
      <w:r w:rsidR="00087167">
        <w:rPr>
          <w:lang w:eastAsia="ko-KR"/>
        </w:rPr>
        <w:t>be investigated</w:t>
      </w:r>
      <w:proofErr w:type="gramEnd"/>
      <w:r w:rsidR="00087167">
        <w:rPr>
          <w:lang w:eastAsia="ko-KR"/>
        </w:rPr>
        <w:t>.</w:t>
      </w:r>
    </w:p>
    <w:bookmarkEnd w:id="1"/>
    <w:p w14:paraId="32D6B7B5" w14:textId="77777777" w:rsidR="003A7A21" w:rsidRPr="003A7A21" w:rsidRDefault="003A7A21" w:rsidP="003A7A21">
      <w:pPr>
        <w:rPr>
          <w:rFonts w:eastAsia="MS Mincho"/>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282364B5" w14:textId="59AFE131" w:rsidR="00C67B8F" w:rsidRDefault="00850CBC" w:rsidP="000679E3">
      <w:pPr>
        <w:spacing w:after="120"/>
        <w:rPr>
          <w:lang w:eastAsia="ko-KR"/>
        </w:rPr>
      </w:pPr>
      <w:r>
        <w:rPr>
          <w:lang w:eastAsia="ko-KR"/>
        </w:rPr>
        <w:t xml:space="preserve">In this contribution, </w:t>
      </w:r>
      <w:r w:rsidR="001F0771">
        <w:rPr>
          <w:lang w:eastAsia="ko-KR"/>
        </w:rPr>
        <w:t xml:space="preserve">we discuss </w:t>
      </w:r>
      <w:r w:rsidR="00AD5070">
        <w:rPr>
          <w:lang w:eastAsia="ko-KR"/>
        </w:rPr>
        <w:t xml:space="preserve">the considerations </w:t>
      </w:r>
      <w:r w:rsidR="00AC22F2">
        <w:rPr>
          <w:lang w:eastAsia="ko-KR"/>
        </w:rPr>
        <w:t>of</w:t>
      </w:r>
      <w:r w:rsidR="00AD5070">
        <w:rPr>
          <w:lang w:eastAsia="ko-KR"/>
        </w:rPr>
        <w:t xml:space="preserve"> the CSI acquisition for </w:t>
      </w:r>
      <w:r w:rsidR="00AC22F2">
        <w:rPr>
          <w:lang w:eastAsia="ko-KR"/>
        </w:rPr>
        <w:t>NR</w:t>
      </w:r>
      <w:r w:rsidR="00AD5070">
        <w:rPr>
          <w:lang w:eastAsia="ko-KR"/>
        </w:rPr>
        <w:t>.</w:t>
      </w:r>
      <w:r w:rsidR="00C67B8F">
        <w:rPr>
          <w:lang w:eastAsia="ko-KR"/>
        </w:rPr>
        <w:t xml:space="preserve"> Our views </w:t>
      </w:r>
      <w:proofErr w:type="gramStart"/>
      <w:r w:rsidR="00C67B8F">
        <w:rPr>
          <w:lang w:eastAsia="ko-KR"/>
        </w:rPr>
        <w:t>are summarized</w:t>
      </w:r>
      <w:proofErr w:type="gramEnd"/>
      <w:r w:rsidR="00C67B8F">
        <w:rPr>
          <w:lang w:eastAsia="ko-KR"/>
        </w:rPr>
        <w:t xml:space="preserve"> as follows:</w:t>
      </w:r>
    </w:p>
    <w:p w14:paraId="0B9C32D3" w14:textId="5FEC42FA" w:rsidR="000679E3" w:rsidRDefault="000679E3" w:rsidP="000679E3">
      <w:pPr>
        <w:spacing w:after="120"/>
        <w:rPr>
          <w:lang w:eastAsia="ko-KR"/>
        </w:rPr>
      </w:pPr>
      <w:r w:rsidRPr="00862051">
        <w:rPr>
          <w:b/>
          <w:lang w:eastAsia="ko-KR"/>
        </w:rPr>
        <w:t>Proposal</w:t>
      </w:r>
      <w:r>
        <w:rPr>
          <w:b/>
          <w:lang w:eastAsia="ko-KR"/>
        </w:rPr>
        <w:t xml:space="preserve"> 1</w:t>
      </w:r>
      <w:r w:rsidRPr="00862051">
        <w:rPr>
          <w:b/>
          <w:lang w:eastAsia="ko-KR"/>
        </w:rPr>
        <w:t>:</w:t>
      </w:r>
      <w:r w:rsidR="003F39EA">
        <w:rPr>
          <w:b/>
          <w:lang w:eastAsia="ko-KR"/>
        </w:rPr>
        <w:t xml:space="preserve"> </w:t>
      </w:r>
      <w:r w:rsidR="003F39EA">
        <w:rPr>
          <w:lang w:eastAsia="ko-KR"/>
        </w:rPr>
        <w:t>Th</w:t>
      </w:r>
      <w:r>
        <w:rPr>
          <w:rFonts w:hint="eastAsia"/>
          <w:lang w:eastAsia="ko-KR"/>
        </w:rPr>
        <w:t xml:space="preserve">e detailed </w:t>
      </w:r>
      <w:r>
        <w:rPr>
          <w:lang w:eastAsia="ko-KR"/>
        </w:rPr>
        <w:t>operation of CSI acquisition</w:t>
      </w:r>
      <w:r w:rsidR="003F39EA">
        <w:rPr>
          <w:lang w:eastAsia="ko-KR"/>
        </w:rPr>
        <w:t xml:space="preserve"> t</w:t>
      </w:r>
      <w:r w:rsidR="003F39EA">
        <w:rPr>
          <w:rFonts w:hint="eastAsia"/>
          <w:lang w:eastAsia="ko-KR"/>
        </w:rPr>
        <w:t>o support multi</w:t>
      </w:r>
      <w:r w:rsidR="00DD60D3">
        <w:rPr>
          <w:lang w:eastAsia="ko-KR"/>
        </w:rPr>
        <w:t>-</w:t>
      </w:r>
      <w:r w:rsidR="003F39EA">
        <w:rPr>
          <w:rFonts w:hint="eastAsia"/>
          <w:lang w:eastAsia="ko-KR"/>
        </w:rPr>
        <w:t>stage CSI-RS</w:t>
      </w:r>
      <w:r>
        <w:rPr>
          <w:lang w:eastAsia="ko-KR"/>
        </w:rPr>
        <w:t xml:space="preserve"> </w:t>
      </w:r>
      <w:proofErr w:type="gramStart"/>
      <w:r>
        <w:rPr>
          <w:rFonts w:hint="eastAsia"/>
          <w:lang w:eastAsia="ko-KR"/>
        </w:rPr>
        <w:t>should be studied</w:t>
      </w:r>
      <w:proofErr w:type="gramEnd"/>
      <w:r>
        <w:rPr>
          <w:lang w:eastAsia="ko-KR"/>
        </w:rPr>
        <w:t>.</w:t>
      </w:r>
    </w:p>
    <w:p w14:paraId="20C6F470" w14:textId="58AB48DC" w:rsidR="000679E3" w:rsidRDefault="000679E3" w:rsidP="000679E3">
      <w:pPr>
        <w:spacing w:after="120"/>
        <w:rPr>
          <w:lang w:eastAsia="ko-KR"/>
        </w:rPr>
      </w:pPr>
      <w:r w:rsidRPr="00862051">
        <w:rPr>
          <w:b/>
          <w:lang w:eastAsia="ko-KR"/>
        </w:rPr>
        <w:t>Proposal</w:t>
      </w:r>
      <w:r>
        <w:rPr>
          <w:b/>
          <w:lang w:eastAsia="ko-KR"/>
        </w:rPr>
        <w:t xml:space="preserve"> 2</w:t>
      </w:r>
      <w:r w:rsidRPr="00862051">
        <w:rPr>
          <w:b/>
          <w:lang w:eastAsia="ko-KR"/>
        </w:rPr>
        <w:t>:</w:t>
      </w:r>
      <w:r>
        <w:rPr>
          <w:lang w:eastAsia="ko-KR"/>
        </w:rPr>
        <w:t xml:space="preserve"> </w:t>
      </w:r>
      <w:r>
        <w:rPr>
          <w:rFonts w:eastAsia="맑은 고딕"/>
          <w:lang w:eastAsia="ko-KR"/>
        </w:rPr>
        <w:t>The detailed contents such as the mapping of the CSI-RS ports to resource elements considering the</w:t>
      </w:r>
      <w:r w:rsidR="00E127AF">
        <w:rPr>
          <w:rFonts w:eastAsia="맑은 고딕"/>
          <w:lang w:eastAsia="ko-KR"/>
        </w:rPr>
        <w:t xml:space="preserve"> impact</w:t>
      </w:r>
      <w:r>
        <w:rPr>
          <w:rFonts w:eastAsia="맑은 고딕"/>
          <w:lang w:eastAsia="ko-KR"/>
        </w:rPr>
        <w:t xml:space="preserve"> of adaptive analog beamforming </w:t>
      </w:r>
      <w:proofErr w:type="gramStart"/>
      <w:r>
        <w:rPr>
          <w:rFonts w:eastAsia="맑은 고딕"/>
          <w:lang w:eastAsia="ko-KR"/>
        </w:rPr>
        <w:t>should be</w:t>
      </w:r>
      <w:r w:rsidR="005A7381">
        <w:rPr>
          <w:rFonts w:eastAsia="맑은 고딕"/>
          <w:lang w:eastAsia="ko-KR"/>
        </w:rPr>
        <w:t xml:space="preserve"> further investigated</w:t>
      </w:r>
      <w:proofErr w:type="gramEnd"/>
      <w:r>
        <w:rPr>
          <w:rFonts w:eastAsia="맑은 고딕"/>
          <w:lang w:eastAsia="ko-KR"/>
        </w:rPr>
        <w:t>.</w:t>
      </w:r>
    </w:p>
    <w:p w14:paraId="03CF3EB9" w14:textId="77777777" w:rsidR="007C416F" w:rsidRDefault="007C416F" w:rsidP="007C416F">
      <w:pPr>
        <w:spacing w:after="120"/>
        <w:rPr>
          <w:lang w:eastAsia="ko-KR"/>
        </w:rPr>
      </w:pPr>
      <w:r w:rsidRPr="00862051">
        <w:rPr>
          <w:b/>
          <w:lang w:eastAsia="ko-KR"/>
        </w:rPr>
        <w:t>Proposal</w:t>
      </w:r>
      <w:r>
        <w:rPr>
          <w:b/>
          <w:lang w:eastAsia="ko-KR"/>
        </w:rPr>
        <w:t xml:space="preserve"> 3</w:t>
      </w:r>
      <w:r w:rsidRPr="00862051">
        <w:rPr>
          <w:b/>
          <w:lang w:eastAsia="ko-KR"/>
        </w:rPr>
        <w:t>:</w:t>
      </w:r>
      <w:r>
        <w:rPr>
          <w:lang w:eastAsia="ko-KR"/>
        </w:rPr>
        <w:t xml:space="preserve"> Further studies on dynamic allocation of shared CSI-RS resources and mechanism of triggering for CSI acquisition </w:t>
      </w:r>
      <w:proofErr w:type="gramStart"/>
      <w:r>
        <w:rPr>
          <w:lang w:eastAsia="ko-KR"/>
        </w:rPr>
        <w:t>should be considered</w:t>
      </w:r>
      <w:proofErr w:type="gramEnd"/>
      <w:r>
        <w:rPr>
          <w:lang w:eastAsia="ko-KR"/>
        </w:rPr>
        <w:t xml:space="preserve"> for on demand design.</w:t>
      </w:r>
    </w:p>
    <w:p w14:paraId="40A5DEFA" w14:textId="77777777" w:rsidR="007C416F" w:rsidRDefault="007C416F" w:rsidP="007C416F">
      <w:pPr>
        <w:spacing w:after="120"/>
        <w:rPr>
          <w:lang w:eastAsia="ko-KR"/>
        </w:rPr>
      </w:pPr>
      <w:r w:rsidRPr="00862051">
        <w:rPr>
          <w:b/>
          <w:lang w:eastAsia="ko-KR"/>
        </w:rPr>
        <w:t>Proposal</w:t>
      </w:r>
      <w:r>
        <w:rPr>
          <w:b/>
          <w:lang w:eastAsia="ko-KR"/>
        </w:rPr>
        <w:t xml:space="preserve"> 4</w:t>
      </w:r>
      <w:r w:rsidRPr="00862051">
        <w:rPr>
          <w:b/>
          <w:lang w:eastAsia="ko-KR"/>
        </w:rPr>
        <w:t>:</w:t>
      </w:r>
      <w:r>
        <w:rPr>
          <w:rFonts w:hint="eastAsia"/>
          <w:lang w:eastAsia="ko-KR"/>
        </w:rPr>
        <w:t xml:space="preserve"> </w:t>
      </w:r>
      <w:r>
        <w:rPr>
          <w:lang w:eastAsia="ko-KR"/>
        </w:rPr>
        <w:t xml:space="preserve">Proper length of time interval and UE complexity of CSI feedback in the same time interval </w:t>
      </w:r>
      <w:proofErr w:type="gramStart"/>
      <w:r>
        <w:rPr>
          <w:lang w:eastAsia="ko-KR"/>
        </w:rPr>
        <w:t>s</w:t>
      </w:r>
      <w:r>
        <w:rPr>
          <w:rFonts w:hint="eastAsia"/>
          <w:lang w:eastAsia="ko-KR"/>
        </w:rPr>
        <w:t xml:space="preserve">hould </w:t>
      </w:r>
      <w:r>
        <w:rPr>
          <w:lang w:eastAsia="ko-KR"/>
        </w:rPr>
        <w:t>be investigated</w:t>
      </w:r>
      <w:proofErr w:type="gramEnd"/>
      <w:r>
        <w:rPr>
          <w:lang w:eastAsia="ko-KR"/>
        </w:rPr>
        <w: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2" w:name="_GoBack"/>
      <w:bookmarkEnd w:id="2"/>
      <w:r w:rsidRPr="00AA30A7">
        <w:rPr>
          <w:rFonts w:hint="eastAsia"/>
          <w:sz w:val="36"/>
        </w:rPr>
        <w:lastRenderedPageBreak/>
        <w:t>References</w:t>
      </w:r>
    </w:p>
    <w:p w14:paraId="2E7434B7" w14:textId="2A67F2F3" w:rsidR="00F524C3" w:rsidRDefault="00F524C3" w:rsidP="00F524C3">
      <w:pPr>
        <w:numPr>
          <w:ilvl w:val="0"/>
          <w:numId w:val="7"/>
        </w:numPr>
        <w:tabs>
          <w:tab w:val="left" w:pos="810"/>
        </w:tabs>
        <w:spacing w:after="180"/>
        <w:contextualSpacing/>
        <w:rPr>
          <w:lang w:eastAsia="zh-CN"/>
        </w:rPr>
      </w:pPr>
      <w:r w:rsidRPr="00F524C3">
        <w:rPr>
          <w:rFonts w:hint="eastAsia"/>
          <w:lang w:eastAsia="zh-CN"/>
        </w:rPr>
        <w:t xml:space="preserve">RP-160671, </w:t>
      </w:r>
      <w:r w:rsidRPr="00F524C3">
        <w:rPr>
          <w:lang w:eastAsia="zh-CN"/>
        </w:rPr>
        <w:t>“New SID Proposal: Study on New Radio Access Technology</w:t>
      </w:r>
      <w:r>
        <w:rPr>
          <w:lang w:eastAsia="zh-CN"/>
        </w:rPr>
        <w:t xml:space="preserve">”, </w:t>
      </w:r>
      <w:r w:rsidRPr="00F524C3">
        <w:rPr>
          <w:lang w:eastAsia="zh-CN"/>
        </w:rPr>
        <w:t>NTT D</w:t>
      </w:r>
      <w:r w:rsidRPr="00F524C3">
        <w:rPr>
          <w:rFonts w:hint="eastAsia"/>
          <w:lang w:eastAsia="zh-CN"/>
        </w:rPr>
        <w:t>O</w:t>
      </w:r>
      <w:r w:rsidRPr="00F524C3">
        <w:rPr>
          <w:lang w:eastAsia="zh-CN"/>
        </w:rPr>
        <w:t>C</w:t>
      </w:r>
      <w:r w:rsidRPr="00F524C3">
        <w:rPr>
          <w:rFonts w:hint="eastAsia"/>
          <w:lang w:eastAsia="zh-CN"/>
        </w:rPr>
        <w:t>O</w:t>
      </w:r>
      <w:r w:rsidRPr="00F524C3">
        <w:rPr>
          <w:lang w:eastAsia="zh-CN"/>
        </w:rPr>
        <w:t>M</w:t>
      </w:r>
      <w:r w:rsidRPr="00F524C3">
        <w:rPr>
          <w:rFonts w:hint="eastAsia"/>
          <w:lang w:eastAsia="zh-CN"/>
        </w:rPr>
        <w:t>O</w:t>
      </w:r>
      <w:r w:rsidRPr="00F524C3">
        <w:rPr>
          <w:lang w:eastAsia="zh-CN"/>
        </w:rPr>
        <w:t>, RAN</w:t>
      </w:r>
      <w:r w:rsidR="00F92DBB">
        <w:rPr>
          <w:lang w:eastAsia="zh-CN"/>
        </w:rPr>
        <w:t xml:space="preserve"> </w:t>
      </w:r>
      <w:r w:rsidRPr="00F524C3">
        <w:rPr>
          <w:lang w:eastAsia="zh-CN"/>
        </w:rPr>
        <w:t>#71, Mar. 2016.</w:t>
      </w:r>
    </w:p>
    <w:p w14:paraId="31296AF3" w14:textId="2C5D23C6" w:rsidR="001E26A1" w:rsidRDefault="008F22FA" w:rsidP="00090B22">
      <w:pPr>
        <w:numPr>
          <w:ilvl w:val="0"/>
          <w:numId w:val="7"/>
        </w:numPr>
        <w:tabs>
          <w:tab w:val="left" w:pos="810"/>
        </w:tabs>
        <w:spacing w:after="180"/>
        <w:contextualSpacing/>
        <w:rPr>
          <w:lang w:eastAsia="zh-CN"/>
        </w:rPr>
      </w:pPr>
      <w:proofErr w:type="gramStart"/>
      <w:r>
        <w:rPr>
          <w:rFonts w:hint="eastAsia"/>
          <w:lang w:eastAsia="ko-KR"/>
        </w:rPr>
        <w:t>Chairman</w:t>
      </w:r>
      <w:r>
        <w:rPr>
          <w:lang w:eastAsia="ko-KR"/>
        </w:rPr>
        <w:t>’</w:t>
      </w:r>
      <w:r w:rsidR="00F92DBB">
        <w:rPr>
          <w:lang w:eastAsia="ko-KR"/>
        </w:rPr>
        <w:t>s</w:t>
      </w:r>
      <w:proofErr w:type="gramEnd"/>
      <w:r w:rsidR="00F92DBB">
        <w:rPr>
          <w:lang w:eastAsia="ko-KR"/>
        </w:rPr>
        <w:t xml:space="preserve"> Notes</w:t>
      </w:r>
      <w:r w:rsidR="00C06886">
        <w:rPr>
          <w:lang w:eastAsia="ko-KR"/>
        </w:rPr>
        <w:t>, RAN1 #85</w:t>
      </w:r>
      <w:r w:rsidR="00D762F8">
        <w:rPr>
          <w:lang w:eastAsia="ko-KR"/>
        </w:rPr>
        <w:t>, May 2016.</w:t>
      </w:r>
    </w:p>
    <w:sectPr w:rsidR="001E26A1"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63CF1" w14:textId="77777777" w:rsidR="00833840" w:rsidRDefault="00833840">
      <w:r>
        <w:separator/>
      </w:r>
    </w:p>
  </w:endnote>
  <w:endnote w:type="continuationSeparator" w:id="0">
    <w:p w14:paraId="2D3685DA" w14:textId="77777777" w:rsidR="00833840" w:rsidRDefault="00833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843412">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843412">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7456D" w14:textId="77777777" w:rsidR="00833840" w:rsidRDefault="00833840">
      <w:r>
        <w:separator/>
      </w:r>
    </w:p>
  </w:footnote>
  <w:footnote w:type="continuationSeparator" w:id="0">
    <w:p w14:paraId="15562F50" w14:textId="77777777" w:rsidR="00833840" w:rsidRDefault="008338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AD27FC"/>
    <w:multiLevelType w:val="hybridMultilevel"/>
    <w:tmpl w:val="6AF6FE76"/>
    <w:lvl w:ilvl="0" w:tplc="E6643AB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0E03FEE"/>
    <w:multiLevelType w:val="hybridMultilevel"/>
    <w:tmpl w:val="F39664C2"/>
    <w:lvl w:ilvl="0" w:tplc="F750703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8" w15:restartNumberingAfterBreak="0">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E4D3C39"/>
    <w:multiLevelType w:val="hybridMultilevel"/>
    <w:tmpl w:val="F3C8F058"/>
    <w:lvl w:ilvl="0" w:tplc="C020478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D04841"/>
    <w:multiLevelType w:val="hybridMultilevel"/>
    <w:tmpl w:val="126627C4"/>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9"/>
  </w:num>
  <w:num w:numId="3">
    <w:abstractNumId w:val="10"/>
  </w:num>
  <w:num w:numId="4">
    <w:abstractNumId w:val="24"/>
  </w:num>
  <w:num w:numId="5">
    <w:abstractNumId w:val="2"/>
  </w:num>
  <w:num w:numId="6">
    <w:abstractNumId w:val="9"/>
  </w:num>
  <w:num w:numId="7">
    <w:abstractNumId w:val="15"/>
  </w:num>
  <w:num w:numId="8">
    <w:abstractNumId w:val="11"/>
  </w:num>
  <w:num w:numId="9">
    <w:abstractNumId w:val="14"/>
  </w:num>
  <w:num w:numId="10">
    <w:abstractNumId w:val="0"/>
  </w:num>
  <w:num w:numId="11">
    <w:abstractNumId w:val="2"/>
  </w:num>
  <w:num w:numId="12">
    <w:abstractNumId w:val="2"/>
  </w:num>
  <w:num w:numId="13">
    <w:abstractNumId w:val="7"/>
  </w:num>
  <w:num w:numId="14">
    <w:abstractNumId w:val="12"/>
  </w:num>
  <w:num w:numId="15">
    <w:abstractNumId w:val="8"/>
  </w:num>
  <w:num w:numId="16">
    <w:abstractNumId w:val="5"/>
  </w:num>
  <w:num w:numId="17">
    <w:abstractNumId w:val="3"/>
  </w:num>
  <w:num w:numId="18">
    <w:abstractNumId w:val="25"/>
  </w:num>
  <w:num w:numId="19">
    <w:abstractNumId w:val="21"/>
  </w:num>
  <w:num w:numId="20">
    <w:abstractNumId w:val="17"/>
  </w:num>
  <w:num w:numId="21">
    <w:abstractNumId w:val="13"/>
  </w:num>
  <w:num w:numId="22">
    <w:abstractNumId w:val="18"/>
  </w:num>
  <w:num w:numId="23">
    <w:abstractNumId w:val="6"/>
  </w:num>
  <w:num w:numId="24">
    <w:abstractNumId w:val="22"/>
  </w:num>
  <w:num w:numId="25">
    <w:abstractNumId w:val="16"/>
  </w:num>
  <w:num w:numId="26">
    <w:abstractNumId w:val="23"/>
  </w:num>
  <w:num w:numId="27">
    <w:abstractNumId w:val="2"/>
  </w:num>
  <w:num w:numId="28">
    <w:abstractNumId w:val="2"/>
  </w:num>
  <w:num w:numId="29">
    <w:abstractNumId w:val="2"/>
  </w:num>
  <w:num w:numId="30">
    <w:abstractNumId w:val="2"/>
  </w:num>
  <w:num w:numId="31">
    <w:abstractNumId w:val="20"/>
  </w:num>
  <w:num w:numId="3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4CED"/>
    <w:rsid w:val="00055006"/>
    <w:rsid w:val="000550B8"/>
    <w:rsid w:val="000553DE"/>
    <w:rsid w:val="00055F29"/>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F9B"/>
    <w:rsid w:val="00086246"/>
    <w:rsid w:val="000864F9"/>
    <w:rsid w:val="000865D1"/>
    <w:rsid w:val="00086C10"/>
    <w:rsid w:val="00086D89"/>
    <w:rsid w:val="00087167"/>
    <w:rsid w:val="00087325"/>
    <w:rsid w:val="00087654"/>
    <w:rsid w:val="0008771A"/>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3CF"/>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C98"/>
    <w:rsid w:val="0012353F"/>
    <w:rsid w:val="00123696"/>
    <w:rsid w:val="00123AFF"/>
    <w:rsid w:val="00123E16"/>
    <w:rsid w:val="00123E70"/>
    <w:rsid w:val="00123E81"/>
    <w:rsid w:val="00124431"/>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1E5B"/>
    <w:rsid w:val="00163495"/>
    <w:rsid w:val="0016362A"/>
    <w:rsid w:val="0016402D"/>
    <w:rsid w:val="00164234"/>
    <w:rsid w:val="00164266"/>
    <w:rsid w:val="00164694"/>
    <w:rsid w:val="00165CBC"/>
    <w:rsid w:val="00165DE5"/>
    <w:rsid w:val="00165DE9"/>
    <w:rsid w:val="001661EC"/>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9E6"/>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6F7"/>
    <w:rsid w:val="001A5E21"/>
    <w:rsid w:val="001A5F88"/>
    <w:rsid w:val="001A65A8"/>
    <w:rsid w:val="001A65BE"/>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13AD"/>
    <w:rsid w:val="001C14F8"/>
    <w:rsid w:val="001C16FD"/>
    <w:rsid w:val="001C238F"/>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DA4"/>
    <w:rsid w:val="001D1FD7"/>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2D8"/>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018"/>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D34"/>
    <w:rsid w:val="00217D09"/>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0C7"/>
    <w:rsid w:val="00261416"/>
    <w:rsid w:val="00261AED"/>
    <w:rsid w:val="00261EDD"/>
    <w:rsid w:val="0026220E"/>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F9"/>
    <w:rsid w:val="0028495B"/>
    <w:rsid w:val="00284C28"/>
    <w:rsid w:val="002858F6"/>
    <w:rsid w:val="00285C5E"/>
    <w:rsid w:val="00285FE0"/>
    <w:rsid w:val="0028669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C9F"/>
    <w:rsid w:val="002A215F"/>
    <w:rsid w:val="002A25B1"/>
    <w:rsid w:val="002A27EE"/>
    <w:rsid w:val="002A2BF9"/>
    <w:rsid w:val="002A2F34"/>
    <w:rsid w:val="002A309B"/>
    <w:rsid w:val="002A325B"/>
    <w:rsid w:val="002A33EA"/>
    <w:rsid w:val="002A3F46"/>
    <w:rsid w:val="002A3F6C"/>
    <w:rsid w:val="002A4172"/>
    <w:rsid w:val="002A422C"/>
    <w:rsid w:val="002A44B5"/>
    <w:rsid w:val="002A5330"/>
    <w:rsid w:val="002A55B9"/>
    <w:rsid w:val="002A5603"/>
    <w:rsid w:val="002A5B3B"/>
    <w:rsid w:val="002A5CE4"/>
    <w:rsid w:val="002A5F3B"/>
    <w:rsid w:val="002A68B8"/>
    <w:rsid w:val="002A7E57"/>
    <w:rsid w:val="002A7FA3"/>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75"/>
    <w:rsid w:val="002B3C18"/>
    <w:rsid w:val="002B3DC1"/>
    <w:rsid w:val="002B445D"/>
    <w:rsid w:val="002B4F2B"/>
    <w:rsid w:val="002B5549"/>
    <w:rsid w:val="002B58EE"/>
    <w:rsid w:val="002B5919"/>
    <w:rsid w:val="002B5F72"/>
    <w:rsid w:val="002B699C"/>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3E5"/>
    <w:rsid w:val="002E77D1"/>
    <w:rsid w:val="002F0253"/>
    <w:rsid w:val="002F0A6C"/>
    <w:rsid w:val="002F0D08"/>
    <w:rsid w:val="002F0E8E"/>
    <w:rsid w:val="002F1069"/>
    <w:rsid w:val="002F113A"/>
    <w:rsid w:val="002F15B9"/>
    <w:rsid w:val="002F165C"/>
    <w:rsid w:val="002F16B8"/>
    <w:rsid w:val="002F1796"/>
    <w:rsid w:val="002F1DEE"/>
    <w:rsid w:val="002F1FB1"/>
    <w:rsid w:val="002F252A"/>
    <w:rsid w:val="002F27ED"/>
    <w:rsid w:val="002F29F0"/>
    <w:rsid w:val="002F2A7F"/>
    <w:rsid w:val="002F2E20"/>
    <w:rsid w:val="002F2E22"/>
    <w:rsid w:val="002F330D"/>
    <w:rsid w:val="002F33D1"/>
    <w:rsid w:val="002F3401"/>
    <w:rsid w:val="002F40B6"/>
    <w:rsid w:val="002F4F8C"/>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E27"/>
    <w:rsid w:val="00303E7C"/>
    <w:rsid w:val="00304106"/>
    <w:rsid w:val="00304142"/>
    <w:rsid w:val="00304378"/>
    <w:rsid w:val="00304525"/>
    <w:rsid w:val="00304ADB"/>
    <w:rsid w:val="003058CC"/>
    <w:rsid w:val="00305A26"/>
    <w:rsid w:val="00305AD0"/>
    <w:rsid w:val="00305C70"/>
    <w:rsid w:val="00306313"/>
    <w:rsid w:val="00306317"/>
    <w:rsid w:val="00307134"/>
    <w:rsid w:val="003072BE"/>
    <w:rsid w:val="003073D5"/>
    <w:rsid w:val="00307BCE"/>
    <w:rsid w:val="00310E0B"/>
    <w:rsid w:val="0031179F"/>
    <w:rsid w:val="00311895"/>
    <w:rsid w:val="00311BB8"/>
    <w:rsid w:val="00311C98"/>
    <w:rsid w:val="003122E5"/>
    <w:rsid w:val="00312AD5"/>
    <w:rsid w:val="00312C11"/>
    <w:rsid w:val="003134F0"/>
    <w:rsid w:val="00313916"/>
    <w:rsid w:val="00313FB3"/>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E2"/>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5F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7C5"/>
    <w:rsid w:val="0034395C"/>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69"/>
    <w:rsid w:val="003A4670"/>
    <w:rsid w:val="003A4A4E"/>
    <w:rsid w:val="003A6126"/>
    <w:rsid w:val="003A6356"/>
    <w:rsid w:val="003A674A"/>
    <w:rsid w:val="003A6874"/>
    <w:rsid w:val="003A6A9A"/>
    <w:rsid w:val="003A6B7B"/>
    <w:rsid w:val="003A6C49"/>
    <w:rsid w:val="003A6DAD"/>
    <w:rsid w:val="003A7A21"/>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B58"/>
    <w:rsid w:val="003C7BC3"/>
    <w:rsid w:val="003D015C"/>
    <w:rsid w:val="003D01E4"/>
    <w:rsid w:val="003D0526"/>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39EA"/>
    <w:rsid w:val="003F424A"/>
    <w:rsid w:val="003F46D2"/>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1EC"/>
    <w:rsid w:val="00404C2C"/>
    <w:rsid w:val="0040558A"/>
    <w:rsid w:val="00405F1D"/>
    <w:rsid w:val="004062E1"/>
    <w:rsid w:val="00406A74"/>
    <w:rsid w:val="00406C30"/>
    <w:rsid w:val="004070AE"/>
    <w:rsid w:val="00407198"/>
    <w:rsid w:val="00407364"/>
    <w:rsid w:val="004077CF"/>
    <w:rsid w:val="00407FDF"/>
    <w:rsid w:val="00410481"/>
    <w:rsid w:val="00410E1F"/>
    <w:rsid w:val="004111AE"/>
    <w:rsid w:val="0041199B"/>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7B0"/>
    <w:rsid w:val="00467912"/>
    <w:rsid w:val="00467AB5"/>
    <w:rsid w:val="00470C44"/>
    <w:rsid w:val="00471667"/>
    <w:rsid w:val="00472327"/>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60BF"/>
    <w:rsid w:val="004766AF"/>
    <w:rsid w:val="0047674E"/>
    <w:rsid w:val="0047696C"/>
    <w:rsid w:val="004770BE"/>
    <w:rsid w:val="00477604"/>
    <w:rsid w:val="004776C5"/>
    <w:rsid w:val="00480726"/>
    <w:rsid w:val="00480953"/>
    <w:rsid w:val="00480A00"/>
    <w:rsid w:val="0048125A"/>
    <w:rsid w:val="00481520"/>
    <w:rsid w:val="0048197B"/>
    <w:rsid w:val="00482E11"/>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E17"/>
    <w:rsid w:val="004C119F"/>
    <w:rsid w:val="004C128C"/>
    <w:rsid w:val="004C129A"/>
    <w:rsid w:val="004C1E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888"/>
    <w:rsid w:val="004E0A0A"/>
    <w:rsid w:val="004E1BF8"/>
    <w:rsid w:val="004E2381"/>
    <w:rsid w:val="004E26FB"/>
    <w:rsid w:val="004E2E7D"/>
    <w:rsid w:val="004E33DC"/>
    <w:rsid w:val="004E34CF"/>
    <w:rsid w:val="004E35FE"/>
    <w:rsid w:val="004E3645"/>
    <w:rsid w:val="004E3A6E"/>
    <w:rsid w:val="004E3E77"/>
    <w:rsid w:val="004E3EB9"/>
    <w:rsid w:val="004E3EBA"/>
    <w:rsid w:val="004E4C3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4E78"/>
    <w:rsid w:val="00506562"/>
    <w:rsid w:val="00506A05"/>
    <w:rsid w:val="00506C22"/>
    <w:rsid w:val="0050789B"/>
    <w:rsid w:val="00507992"/>
    <w:rsid w:val="00507CC5"/>
    <w:rsid w:val="00507DDA"/>
    <w:rsid w:val="0051031F"/>
    <w:rsid w:val="00510B08"/>
    <w:rsid w:val="00511092"/>
    <w:rsid w:val="00511281"/>
    <w:rsid w:val="00511B5E"/>
    <w:rsid w:val="00511CEE"/>
    <w:rsid w:val="005120C1"/>
    <w:rsid w:val="0051241D"/>
    <w:rsid w:val="0051268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68EF"/>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BD8"/>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2B6D"/>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6B8"/>
    <w:rsid w:val="00573B77"/>
    <w:rsid w:val="00573C1E"/>
    <w:rsid w:val="00573DA3"/>
    <w:rsid w:val="00574306"/>
    <w:rsid w:val="005748C5"/>
    <w:rsid w:val="00574B0F"/>
    <w:rsid w:val="005755D5"/>
    <w:rsid w:val="00575CEE"/>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295"/>
    <w:rsid w:val="005A1AB5"/>
    <w:rsid w:val="005A2099"/>
    <w:rsid w:val="005A2297"/>
    <w:rsid w:val="005A28A7"/>
    <w:rsid w:val="005A381E"/>
    <w:rsid w:val="005A3A4B"/>
    <w:rsid w:val="005A3D50"/>
    <w:rsid w:val="005A3E9E"/>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5675"/>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13A8"/>
    <w:rsid w:val="00691D66"/>
    <w:rsid w:val="00691EFA"/>
    <w:rsid w:val="0069267F"/>
    <w:rsid w:val="00692D6C"/>
    <w:rsid w:val="00692E2F"/>
    <w:rsid w:val="0069347A"/>
    <w:rsid w:val="00693732"/>
    <w:rsid w:val="006937A3"/>
    <w:rsid w:val="00693864"/>
    <w:rsid w:val="00694263"/>
    <w:rsid w:val="006943B9"/>
    <w:rsid w:val="00694E84"/>
    <w:rsid w:val="00694F03"/>
    <w:rsid w:val="0069546F"/>
    <w:rsid w:val="00695DB5"/>
    <w:rsid w:val="00696215"/>
    <w:rsid w:val="006963B8"/>
    <w:rsid w:val="00696883"/>
    <w:rsid w:val="00696BB9"/>
    <w:rsid w:val="00696FCC"/>
    <w:rsid w:val="00697127"/>
    <w:rsid w:val="00697E61"/>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529F"/>
    <w:rsid w:val="006D5809"/>
    <w:rsid w:val="006D5C42"/>
    <w:rsid w:val="006D5DDC"/>
    <w:rsid w:val="006D61C5"/>
    <w:rsid w:val="006D6212"/>
    <w:rsid w:val="006D6503"/>
    <w:rsid w:val="006D686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6848"/>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3E4"/>
    <w:rsid w:val="006F3515"/>
    <w:rsid w:val="006F390C"/>
    <w:rsid w:val="006F4B24"/>
    <w:rsid w:val="006F57B4"/>
    <w:rsid w:val="006F5963"/>
    <w:rsid w:val="006F6D3A"/>
    <w:rsid w:val="006F70D3"/>
    <w:rsid w:val="006F71FF"/>
    <w:rsid w:val="006F7665"/>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E97"/>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6E9"/>
    <w:rsid w:val="00757B0D"/>
    <w:rsid w:val="007604EE"/>
    <w:rsid w:val="0076057F"/>
    <w:rsid w:val="007605B5"/>
    <w:rsid w:val="00760D12"/>
    <w:rsid w:val="007610F5"/>
    <w:rsid w:val="007617E4"/>
    <w:rsid w:val="0076182F"/>
    <w:rsid w:val="00761CF7"/>
    <w:rsid w:val="00761E52"/>
    <w:rsid w:val="00761FA3"/>
    <w:rsid w:val="00762ABA"/>
    <w:rsid w:val="00762B17"/>
    <w:rsid w:val="00762F8B"/>
    <w:rsid w:val="007632E4"/>
    <w:rsid w:val="00763F46"/>
    <w:rsid w:val="00763FE2"/>
    <w:rsid w:val="007640F4"/>
    <w:rsid w:val="0076415A"/>
    <w:rsid w:val="00764267"/>
    <w:rsid w:val="007642E8"/>
    <w:rsid w:val="007646B3"/>
    <w:rsid w:val="00764845"/>
    <w:rsid w:val="00765098"/>
    <w:rsid w:val="007656D0"/>
    <w:rsid w:val="00765768"/>
    <w:rsid w:val="00765A76"/>
    <w:rsid w:val="00765CFA"/>
    <w:rsid w:val="007665D3"/>
    <w:rsid w:val="00766990"/>
    <w:rsid w:val="00766C69"/>
    <w:rsid w:val="007679C8"/>
    <w:rsid w:val="007679E0"/>
    <w:rsid w:val="00767D13"/>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A0F"/>
    <w:rsid w:val="00777F0C"/>
    <w:rsid w:val="00780392"/>
    <w:rsid w:val="00780B79"/>
    <w:rsid w:val="00780C64"/>
    <w:rsid w:val="00781631"/>
    <w:rsid w:val="00781AA7"/>
    <w:rsid w:val="0078225A"/>
    <w:rsid w:val="007823ED"/>
    <w:rsid w:val="00782D8D"/>
    <w:rsid w:val="00783631"/>
    <w:rsid w:val="00784318"/>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0DB"/>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F7F"/>
    <w:rsid w:val="00804023"/>
    <w:rsid w:val="0080457B"/>
    <w:rsid w:val="00804A63"/>
    <w:rsid w:val="00804A74"/>
    <w:rsid w:val="00805661"/>
    <w:rsid w:val="00805700"/>
    <w:rsid w:val="00806318"/>
    <w:rsid w:val="008065C5"/>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FDD"/>
    <w:rsid w:val="0082548D"/>
    <w:rsid w:val="00825F29"/>
    <w:rsid w:val="00826163"/>
    <w:rsid w:val="008266F1"/>
    <w:rsid w:val="008275B3"/>
    <w:rsid w:val="008277AE"/>
    <w:rsid w:val="00827A15"/>
    <w:rsid w:val="00827B4F"/>
    <w:rsid w:val="00830A77"/>
    <w:rsid w:val="00830CEB"/>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051"/>
    <w:rsid w:val="0086236F"/>
    <w:rsid w:val="008623A4"/>
    <w:rsid w:val="008625A9"/>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B03"/>
    <w:rsid w:val="00877BFC"/>
    <w:rsid w:val="00880858"/>
    <w:rsid w:val="00880ECF"/>
    <w:rsid w:val="00880F6A"/>
    <w:rsid w:val="00881371"/>
    <w:rsid w:val="008813CA"/>
    <w:rsid w:val="008814C7"/>
    <w:rsid w:val="008816C1"/>
    <w:rsid w:val="0088179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6A1"/>
    <w:rsid w:val="008F0D6B"/>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BD8"/>
    <w:rsid w:val="00916EF2"/>
    <w:rsid w:val="00917471"/>
    <w:rsid w:val="00917658"/>
    <w:rsid w:val="00917D1A"/>
    <w:rsid w:val="00917FAB"/>
    <w:rsid w:val="009202B7"/>
    <w:rsid w:val="009205B2"/>
    <w:rsid w:val="00920B50"/>
    <w:rsid w:val="00920C60"/>
    <w:rsid w:val="00920CAA"/>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E0"/>
    <w:rsid w:val="0093734F"/>
    <w:rsid w:val="00937716"/>
    <w:rsid w:val="00937E65"/>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F76"/>
    <w:rsid w:val="00954510"/>
    <w:rsid w:val="00954916"/>
    <w:rsid w:val="0095494C"/>
    <w:rsid w:val="00954B99"/>
    <w:rsid w:val="00954EA7"/>
    <w:rsid w:val="0095598C"/>
    <w:rsid w:val="00956689"/>
    <w:rsid w:val="00956DC7"/>
    <w:rsid w:val="00957263"/>
    <w:rsid w:val="00957BFC"/>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1D2"/>
    <w:rsid w:val="009A2398"/>
    <w:rsid w:val="009A2695"/>
    <w:rsid w:val="009A285B"/>
    <w:rsid w:val="009A2FDA"/>
    <w:rsid w:val="009A2FE1"/>
    <w:rsid w:val="009A3310"/>
    <w:rsid w:val="009A37B0"/>
    <w:rsid w:val="009A3E81"/>
    <w:rsid w:val="009A3EF1"/>
    <w:rsid w:val="009A4024"/>
    <w:rsid w:val="009A4270"/>
    <w:rsid w:val="009A4B50"/>
    <w:rsid w:val="009A4EEE"/>
    <w:rsid w:val="009A6155"/>
    <w:rsid w:val="009A6653"/>
    <w:rsid w:val="009A6B4B"/>
    <w:rsid w:val="009A77DC"/>
    <w:rsid w:val="009A7CAF"/>
    <w:rsid w:val="009B06F9"/>
    <w:rsid w:val="009B0760"/>
    <w:rsid w:val="009B0E7A"/>
    <w:rsid w:val="009B105E"/>
    <w:rsid w:val="009B12B2"/>
    <w:rsid w:val="009B1438"/>
    <w:rsid w:val="009B1949"/>
    <w:rsid w:val="009B1F1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8B4"/>
    <w:rsid w:val="009E6A03"/>
    <w:rsid w:val="009E7970"/>
    <w:rsid w:val="009E7D32"/>
    <w:rsid w:val="009E7F6D"/>
    <w:rsid w:val="009F0929"/>
    <w:rsid w:val="009F0AF7"/>
    <w:rsid w:val="009F1726"/>
    <w:rsid w:val="009F173A"/>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A08"/>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B87"/>
    <w:rsid w:val="00A04F3F"/>
    <w:rsid w:val="00A05087"/>
    <w:rsid w:val="00A05578"/>
    <w:rsid w:val="00A0578C"/>
    <w:rsid w:val="00A059BD"/>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3E7B"/>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61BA"/>
    <w:rsid w:val="00A969B7"/>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1170"/>
    <w:rsid w:val="00AB186E"/>
    <w:rsid w:val="00AB1A44"/>
    <w:rsid w:val="00AB1DD5"/>
    <w:rsid w:val="00AB26A6"/>
    <w:rsid w:val="00AB2DA3"/>
    <w:rsid w:val="00AB2F38"/>
    <w:rsid w:val="00AB3093"/>
    <w:rsid w:val="00AB358C"/>
    <w:rsid w:val="00AB366A"/>
    <w:rsid w:val="00AB3A84"/>
    <w:rsid w:val="00AB45BF"/>
    <w:rsid w:val="00AB4ED6"/>
    <w:rsid w:val="00AB542E"/>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406"/>
    <w:rsid w:val="00AC1E62"/>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C5C"/>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053"/>
    <w:rsid w:val="00AD439D"/>
    <w:rsid w:val="00AD4B43"/>
    <w:rsid w:val="00AD4FC0"/>
    <w:rsid w:val="00AD5070"/>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8DE"/>
    <w:rsid w:val="00AE2A6F"/>
    <w:rsid w:val="00AE31E3"/>
    <w:rsid w:val="00AE34B4"/>
    <w:rsid w:val="00AE373A"/>
    <w:rsid w:val="00AE382D"/>
    <w:rsid w:val="00AE39E1"/>
    <w:rsid w:val="00AE3D51"/>
    <w:rsid w:val="00AE3EA9"/>
    <w:rsid w:val="00AE3F92"/>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4E21"/>
    <w:rsid w:val="00B05A03"/>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913"/>
    <w:rsid w:val="00B452A6"/>
    <w:rsid w:val="00B453E8"/>
    <w:rsid w:val="00B45AAA"/>
    <w:rsid w:val="00B45ABF"/>
    <w:rsid w:val="00B45D25"/>
    <w:rsid w:val="00B45E03"/>
    <w:rsid w:val="00B45EB7"/>
    <w:rsid w:val="00B45FDB"/>
    <w:rsid w:val="00B4684B"/>
    <w:rsid w:val="00B46F0B"/>
    <w:rsid w:val="00B47446"/>
    <w:rsid w:val="00B475DF"/>
    <w:rsid w:val="00B47688"/>
    <w:rsid w:val="00B47C9B"/>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EB2"/>
    <w:rsid w:val="00B85DF5"/>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1C5"/>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6D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D57"/>
    <w:rsid w:val="00C024AC"/>
    <w:rsid w:val="00C02823"/>
    <w:rsid w:val="00C0284E"/>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2800"/>
    <w:rsid w:val="00C32DFF"/>
    <w:rsid w:val="00C33194"/>
    <w:rsid w:val="00C331F6"/>
    <w:rsid w:val="00C3400D"/>
    <w:rsid w:val="00C34658"/>
    <w:rsid w:val="00C349C5"/>
    <w:rsid w:val="00C34CE7"/>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4F8"/>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D8A"/>
    <w:rsid w:val="00C90E60"/>
    <w:rsid w:val="00C90F6A"/>
    <w:rsid w:val="00C91386"/>
    <w:rsid w:val="00C91AC8"/>
    <w:rsid w:val="00C92D47"/>
    <w:rsid w:val="00C931CD"/>
    <w:rsid w:val="00C932D2"/>
    <w:rsid w:val="00C93611"/>
    <w:rsid w:val="00C936A0"/>
    <w:rsid w:val="00C93E8F"/>
    <w:rsid w:val="00C943DB"/>
    <w:rsid w:val="00C94DD1"/>
    <w:rsid w:val="00C95254"/>
    <w:rsid w:val="00C9582C"/>
    <w:rsid w:val="00C95903"/>
    <w:rsid w:val="00C95A95"/>
    <w:rsid w:val="00C96B61"/>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2FE7"/>
    <w:rsid w:val="00CB313D"/>
    <w:rsid w:val="00CB316A"/>
    <w:rsid w:val="00CB31AB"/>
    <w:rsid w:val="00CB3BD2"/>
    <w:rsid w:val="00CB3FAD"/>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582"/>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EC1"/>
    <w:rsid w:val="00CF6427"/>
    <w:rsid w:val="00CF67B6"/>
    <w:rsid w:val="00CF70C0"/>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3F76"/>
    <w:rsid w:val="00D3402E"/>
    <w:rsid w:val="00D340C9"/>
    <w:rsid w:val="00D3418C"/>
    <w:rsid w:val="00D34308"/>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62F8"/>
    <w:rsid w:val="00D76FEA"/>
    <w:rsid w:val="00D772AF"/>
    <w:rsid w:val="00D774E2"/>
    <w:rsid w:val="00D7770A"/>
    <w:rsid w:val="00D77B9D"/>
    <w:rsid w:val="00D77E13"/>
    <w:rsid w:val="00D800A0"/>
    <w:rsid w:val="00D80CAF"/>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E52"/>
    <w:rsid w:val="00DB731E"/>
    <w:rsid w:val="00DB7D34"/>
    <w:rsid w:val="00DB7FE8"/>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4C97"/>
    <w:rsid w:val="00DD501C"/>
    <w:rsid w:val="00DD5294"/>
    <w:rsid w:val="00DD5474"/>
    <w:rsid w:val="00DD57A3"/>
    <w:rsid w:val="00DD58CE"/>
    <w:rsid w:val="00DD5C15"/>
    <w:rsid w:val="00DD60D3"/>
    <w:rsid w:val="00DD61DD"/>
    <w:rsid w:val="00DD6279"/>
    <w:rsid w:val="00DD6514"/>
    <w:rsid w:val="00DD66F7"/>
    <w:rsid w:val="00DD6A69"/>
    <w:rsid w:val="00DD6AF8"/>
    <w:rsid w:val="00DD6B93"/>
    <w:rsid w:val="00DD703C"/>
    <w:rsid w:val="00DD7476"/>
    <w:rsid w:val="00DD76A8"/>
    <w:rsid w:val="00DD7AB9"/>
    <w:rsid w:val="00DD7BBE"/>
    <w:rsid w:val="00DD7C66"/>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768E"/>
    <w:rsid w:val="00DF794B"/>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AAC"/>
    <w:rsid w:val="00E1180D"/>
    <w:rsid w:val="00E11B15"/>
    <w:rsid w:val="00E11ED9"/>
    <w:rsid w:val="00E120FA"/>
    <w:rsid w:val="00E12295"/>
    <w:rsid w:val="00E127AF"/>
    <w:rsid w:val="00E1287F"/>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D7F"/>
    <w:rsid w:val="00E52885"/>
    <w:rsid w:val="00E530C3"/>
    <w:rsid w:val="00E54377"/>
    <w:rsid w:val="00E54445"/>
    <w:rsid w:val="00E54FF4"/>
    <w:rsid w:val="00E550F6"/>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D92"/>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545"/>
    <w:rsid w:val="00E77BF7"/>
    <w:rsid w:val="00E801EC"/>
    <w:rsid w:val="00E80229"/>
    <w:rsid w:val="00E80358"/>
    <w:rsid w:val="00E80529"/>
    <w:rsid w:val="00E8057E"/>
    <w:rsid w:val="00E80B5D"/>
    <w:rsid w:val="00E8133F"/>
    <w:rsid w:val="00E81404"/>
    <w:rsid w:val="00E81B26"/>
    <w:rsid w:val="00E82078"/>
    <w:rsid w:val="00E820F6"/>
    <w:rsid w:val="00E828F7"/>
    <w:rsid w:val="00E82913"/>
    <w:rsid w:val="00E82FE4"/>
    <w:rsid w:val="00E830BD"/>
    <w:rsid w:val="00E8325B"/>
    <w:rsid w:val="00E83545"/>
    <w:rsid w:val="00E8408C"/>
    <w:rsid w:val="00E84A54"/>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A9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39B"/>
    <w:rsid w:val="00EA67A3"/>
    <w:rsid w:val="00EA6970"/>
    <w:rsid w:val="00EA6EF2"/>
    <w:rsid w:val="00EA7248"/>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52E"/>
    <w:rsid w:val="00EC0FC6"/>
    <w:rsid w:val="00EC110F"/>
    <w:rsid w:val="00EC13C3"/>
    <w:rsid w:val="00EC17BA"/>
    <w:rsid w:val="00EC1C35"/>
    <w:rsid w:val="00EC1DB4"/>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841"/>
    <w:rsid w:val="00ED1CFC"/>
    <w:rsid w:val="00ED1E42"/>
    <w:rsid w:val="00ED1F2B"/>
    <w:rsid w:val="00ED2091"/>
    <w:rsid w:val="00ED3714"/>
    <w:rsid w:val="00ED39ED"/>
    <w:rsid w:val="00ED3B6B"/>
    <w:rsid w:val="00ED4151"/>
    <w:rsid w:val="00ED43B8"/>
    <w:rsid w:val="00ED5036"/>
    <w:rsid w:val="00ED5104"/>
    <w:rsid w:val="00ED510B"/>
    <w:rsid w:val="00ED5762"/>
    <w:rsid w:val="00ED5BEB"/>
    <w:rsid w:val="00ED5C21"/>
    <w:rsid w:val="00ED5DDF"/>
    <w:rsid w:val="00ED62FC"/>
    <w:rsid w:val="00ED69B7"/>
    <w:rsid w:val="00ED769E"/>
    <w:rsid w:val="00ED773E"/>
    <w:rsid w:val="00EE02FE"/>
    <w:rsid w:val="00EE083A"/>
    <w:rsid w:val="00EE083D"/>
    <w:rsid w:val="00EE0B17"/>
    <w:rsid w:val="00EE153B"/>
    <w:rsid w:val="00EE185C"/>
    <w:rsid w:val="00EE2285"/>
    <w:rsid w:val="00EE22ED"/>
    <w:rsid w:val="00EE2795"/>
    <w:rsid w:val="00EE28D1"/>
    <w:rsid w:val="00EE2F9D"/>
    <w:rsid w:val="00EE3318"/>
    <w:rsid w:val="00EE3596"/>
    <w:rsid w:val="00EE3B88"/>
    <w:rsid w:val="00EE3CBF"/>
    <w:rsid w:val="00EE408C"/>
    <w:rsid w:val="00EE44D1"/>
    <w:rsid w:val="00EE4680"/>
    <w:rsid w:val="00EE48F7"/>
    <w:rsid w:val="00EE4982"/>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43"/>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E54"/>
    <w:rsid w:val="00F36EA7"/>
    <w:rsid w:val="00F3712E"/>
    <w:rsid w:val="00F37210"/>
    <w:rsid w:val="00F37343"/>
    <w:rsid w:val="00F37560"/>
    <w:rsid w:val="00F3790C"/>
    <w:rsid w:val="00F4013B"/>
    <w:rsid w:val="00F4031C"/>
    <w:rsid w:val="00F40435"/>
    <w:rsid w:val="00F4070F"/>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45C"/>
    <w:rsid w:val="00F73B76"/>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C21"/>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DBB"/>
    <w:rsid w:val="00F93511"/>
    <w:rsid w:val="00F936FA"/>
    <w:rsid w:val="00F9389C"/>
    <w:rsid w:val="00F93AF3"/>
    <w:rsid w:val="00F93B96"/>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4C51"/>
    <w:rsid w:val="00FA4FEA"/>
    <w:rsid w:val="00FA5004"/>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8127CA-18B5-4EDA-AC78-CB74358F9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2701</TotalTime>
  <Pages>4</Pages>
  <Words>1265</Words>
  <Characters>7212</Characters>
  <Application>Microsoft Office Word</Application>
  <DocSecurity>0</DocSecurity>
  <Lines>60</Lines>
  <Paragraphs>16</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8461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Admini</cp:lastModifiedBy>
  <cp:revision>161</cp:revision>
  <cp:lastPrinted>2014-05-09T11:56:00Z</cp:lastPrinted>
  <dcterms:created xsi:type="dcterms:W3CDTF">2016-08-10T08:35:00Z</dcterms:created>
  <dcterms:modified xsi:type="dcterms:W3CDTF">2016-08-13T03:58:00Z</dcterms:modified>
  <cp:category/>
</cp:coreProperties>
</file>